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445" w:rsidRDefault="00C46445" w:rsidP="00C46445">
      <w:pPr>
        <w:pStyle w:val="a7"/>
        <w:jc w:val="center"/>
        <w:rPr>
          <w:rFonts w:ascii="Times New Roman" w:hAnsi="Times New Roman"/>
          <w:b/>
        </w:rPr>
      </w:pPr>
      <w:proofErr w:type="gramStart"/>
      <w:r>
        <w:rPr>
          <w:rFonts w:ascii="Times New Roman" w:hAnsi="Times New Roman"/>
          <w:b/>
        </w:rPr>
        <w:t>ГОСУДАРСТВЕННОЕ  БЮДЖЕТНОЕ</w:t>
      </w:r>
      <w:proofErr w:type="gramEnd"/>
      <w:r>
        <w:rPr>
          <w:rFonts w:ascii="Times New Roman" w:hAnsi="Times New Roman"/>
          <w:b/>
        </w:rPr>
        <w:t xml:space="preserve"> ОБЩЕОБРАЗОВАТЕЛЬНОЕ УЧРЕЖДЕНИЕ</w:t>
      </w:r>
    </w:p>
    <w:p w:rsidR="00C46445" w:rsidRDefault="00C46445" w:rsidP="00C46445">
      <w:pPr>
        <w:pStyle w:val="a7"/>
        <w:jc w:val="center"/>
        <w:rPr>
          <w:rFonts w:ascii="Times New Roman" w:hAnsi="Times New Roman"/>
          <w:b/>
        </w:rPr>
      </w:pPr>
      <w:r>
        <w:rPr>
          <w:rFonts w:ascii="Times New Roman" w:hAnsi="Times New Roman"/>
          <w:b/>
        </w:rPr>
        <w:t xml:space="preserve">«СРЕДНЯЯ ОБЩЕОБРАЗОВАТЕЛЬНАЯ ШКОЛА №5 </w:t>
      </w:r>
      <w:proofErr w:type="spellStart"/>
      <w:r>
        <w:rPr>
          <w:rFonts w:ascii="Times New Roman" w:hAnsi="Times New Roman"/>
          <w:b/>
        </w:rPr>
        <w:t>г.НАЗРАНЬ</w:t>
      </w:r>
      <w:proofErr w:type="spellEnd"/>
      <w:r>
        <w:rPr>
          <w:rFonts w:ascii="Times New Roman" w:hAnsi="Times New Roman"/>
          <w:b/>
        </w:rPr>
        <w:t>»</w:t>
      </w:r>
    </w:p>
    <w:p w:rsidR="00C46445" w:rsidRDefault="00C46445" w:rsidP="00C46445">
      <w:pPr>
        <w:spacing w:after="0" w:line="100" w:lineRule="atLeast"/>
        <w:jc w:val="both"/>
        <w:rPr>
          <w:rFonts w:ascii="Times New Roman" w:hAnsi="Times New Roman" w:cs="Times New Roman"/>
          <w:b/>
        </w:rPr>
      </w:pPr>
    </w:p>
    <w:p w:rsidR="00C46445" w:rsidRDefault="00C46445" w:rsidP="00C46445">
      <w:pPr>
        <w:spacing w:after="0" w:line="100" w:lineRule="atLeast"/>
        <w:jc w:val="both"/>
        <w:rPr>
          <w:rFonts w:ascii="Times New Roman" w:hAnsi="Times New Roman" w:cs="Times New Roman"/>
          <w:b/>
          <w:sz w:val="24"/>
          <w:szCs w:val="24"/>
        </w:rPr>
      </w:pPr>
    </w:p>
    <w:p w:rsidR="00C46445" w:rsidRDefault="00C46445" w:rsidP="00C46445">
      <w:pPr>
        <w:spacing w:after="0" w:line="100" w:lineRule="atLeast"/>
        <w:jc w:val="both"/>
        <w:rPr>
          <w:rFonts w:ascii="Times New Roman" w:hAnsi="Times New Roman" w:cs="Times New Roman"/>
          <w:b/>
          <w:sz w:val="24"/>
          <w:szCs w:val="24"/>
        </w:rPr>
      </w:pPr>
    </w:p>
    <w:p w:rsidR="00C46445" w:rsidRDefault="00C46445" w:rsidP="00C46445">
      <w:pPr>
        <w:spacing w:after="0" w:line="100" w:lineRule="atLeast"/>
        <w:jc w:val="both"/>
        <w:rPr>
          <w:rFonts w:ascii="Times New Roman" w:hAnsi="Times New Roman" w:cs="Times New Roman"/>
          <w:b/>
          <w:sz w:val="24"/>
          <w:szCs w:val="24"/>
        </w:rPr>
      </w:pPr>
    </w:p>
    <w:p w:rsidR="00C46445" w:rsidRDefault="00C46445" w:rsidP="00C46445">
      <w:pPr>
        <w:spacing w:after="0" w:line="100" w:lineRule="atLeast"/>
        <w:jc w:val="both"/>
        <w:rPr>
          <w:rFonts w:ascii="Times New Roman" w:hAnsi="Times New Roman" w:cs="Times New Roman"/>
          <w:b/>
          <w:sz w:val="24"/>
          <w:szCs w:val="24"/>
        </w:rPr>
      </w:pPr>
    </w:p>
    <w:p w:rsidR="00C46445" w:rsidRDefault="00C46445" w:rsidP="00C46445">
      <w:pPr>
        <w:jc w:val="center"/>
        <w:rPr>
          <w:rFonts w:ascii="Times New Roman" w:hAnsi="Times New Roman" w:cs="Calibri"/>
          <w:b/>
          <w:bCs/>
          <w:sz w:val="24"/>
          <w:szCs w:val="28"/>
        </w:rPr>
      </w:pPr>
    </w:p>
    <w:tbl>
      <w:tblPr>
        <w:tblpPr w:leftFromText="180" w:rightFromText="180" w:bottomFromText="200" w:vertAnchor="text" w:horzAnchor="margin" w:tblpXSpec="center" w:tblpY="-727"/>
        <w:tblOverlap w:val="never"/>
        <w:tblW w:w="5650" w:type="pct"/>
        <w:tblCellSpacing w:w="0" w:type="dxa"/>
        <w:tblLayout w:type="fixed"/>
        <w:tblCellMar>
          <w:left w:w="0" w:type="dxa"/>
          <w:right w:w="0" w:type="dxa"/>
        </w:tblCellMar>
        <w:tblLook w:val="04A0" w:firstRow="1" w:lastRow="0" w:firstColumn="1" w:lastColumn="0" w:noHBand="0" w:noVBand="1"/>
      </w:tblPr>
      <w:tblGrid>
        <w:gridCol w:w="1779"/>
        <w:gridCol w:w="20"/>
        <w:gridCol w:w="8452"/>
      </w:tblGrid>
      <w:tr w:rsidR="00C46445" w:rsidTr="00C46445">
        <w:trPr>
          <w:trHeight w:val="2695"/>
          <w:tblCellSpacing w:w="0" w:type="dxa"/>
        </w:trPr>
        <w:tc>
          <w:tcPr>
            <w:tcW w:w="1920" w:type="dxa"/>
            <w:hideMark/>
          </w:tcPr>
          <w:p w:rsidR="00C46445" w:rsidRDefault="00C46445">
            <w:pPr>
              <w:spacing w:after="0"/>
              <w:rPr>
                <w:rFonts w:ascii="Times New Roman" w:eastAsia="Times New Roman" w:hAnsi="Times New Roman" w:cs="Times New Roman"/>
                <w:sz w:val="24"/>
              </w:rPr>
            </w:pPr>
            <w:r>
              <w:rPr>
                <w:rFonts w:ascii="Times New Roman" w:eastAsia="Calibri" w:hAnsi="Times New Roman" w:cs="Times New Roman"/>
                <w:sz w:val="24"/>
              </w:rPr>
              <w:t xml:space="preserve"> </w:t>
            </w:r>
          </w:p>
        </w:tc>
        <w:tc>
          <w:tcPr>
            <w:tcW w:w="6" w:type="dxa"/>
            <w:hideMark/>
          </w:tcPr>
          <w:p w:rsidR="00C46445" w:rsidRDefault="00C46445">
            <w:pPr>
              <w:rPr>
                <w:rFonts w:ascii="Times New Roman" w:eastAsia="Times New Roman" w:hAnsi="Times New Roman" w:cs="Times New Roman"/>
                <w:sz w:val="24"/>
              </w:rPr>
            </w:pPr>
          </w:p>
        </w:tc>
        <w:tc>
          <w:tcPr>
            <w:tcW w:w="9131" w:type="dxa"/>
          </w:tcPr>
          <w:p w:rsidR="00C46445" w:rsidRDefault="00C46445">
            <w:pPr>
              <w:spacing w:after="0"/>
              <w:jc w:val="center"/>
              <w:rPr>
                <w:rFonts w:ascii="Times New Roman" w:eastAsia="Times New Roman" w:hAnsi="Times New Roman" w:cs="Times New Roman"/>
                <w:sz w:val="24"/>
              </w:rPr>
            </w:pPr>
          </w:p>
          <w:p w:rsidR="00C46445" w:rsidRDefault="00C46445">
            <w:pPr>
              <w:spacing w:after="0"/>
              <w:jc w:val="right"/>
              <w:rPr>
                <w:rFonts w:ascii="Times New Roman" w:eastAsia="Times New Roman" w:hAnsi="Times New Roman" w:cs="Times New Roman"/>
                <w:sz w:val="24"/>
              </w:rPr>
            </w:pPr>
            <w:r>
              <w:rPr>
                <w:rFonts w:ascii="Times New Roman" w:eastAsia="Times New Roman" w:hAnsi="Times New Roman" w:cs="Times New Roman"/>
                <w:noProof/>
                <w:sz w:val="24"/>
                <w:lang w:eastAsia="ru-RU"/>
              </w:rPr>
              <w:drawing>
                <wp:inline distT="0" distB="0" distL="0" distR="0">
                  <wp:extent cx="2884170" cy="1512570"/>
                  <wp:effectExtent l="0" t="0" r="0" b="0"/>
                  <wp:docPr id="1" name="Рисунок 1" descr="утверждаю 1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тверждаю 11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4170" cy="1512570"/>
                          </a:xfrm>
                          <a:prstGeom prst="rect">
                            <a:avLst/>
                          </a:prstGeom>
                          <a:noFill/>
                          <a:ln>
                            <a:noFill/>
                          </a:ln>
                        </pic:spPr>
                      </pic:pic>
                    </a:graphicData>
                  </a:graphic>
                </wp:inline>
              </w:drawing>
            </w:r>
          </w:p>
          <w:p w:rsidR="00C46445" w:rsidRDefault="00C46445">
            <w:pPr>
              <w:spacing w:after="0"/>
              <w:jc w:val="right"/>
              <w:rPr>
                <w:rFonts w:ascii="Times New Roman" w:eastAsia="Times New Roman" w:hAnsi="Times New Roman" w:cs="Times New Roman"/>
                <w:sz w:val="24"/>
              </w:rPr>
            </w:pPr>
          </w:p>
          <w:p w:rsidR="00C46445" w:rsidRDefault="00C46445">
            <w:pPr>
              <w:spacing w:after="0"/>
              <w:jc w:val="right"/>
              <w:rPr>
                <w:rFonts w:ascii="Times New Roman" w:eastAsia="Times New Roman" w:hAnsi="Times New Roman" w:cs="Times New Roman"/>
                <w:sz w:val="24"/>
              </w:rPr>
            </w:pPr>
          </w:p>
          <w:p w:rsidR="00C46445" w:rsidRDefault="00C46445">
            <w:pPr>
              <w:spacing w:after="0"/>
              <w:jc w:val="right"/>
              <w:rPr>
                <w:rFonts w:ascii="Times New Roman" w:eastAsia="Times New Roman" w:hAnsi="Times New Roman" w:cs="Times New Roman"/>
                <w:sz w:val="24"/>
              </w:rPr>
            </w:pPr>
            <w:r>
              <w:rPr>
                <w:rFonts w:ascii="Times New Roman" w:eastAsia="Times New Roman" w:hAnsi="Times New Roman" w:cs="Times New Roman"/>
                <w:sz w:val="24"/>
              </w:rPr>
              <w:tab/>
            </w:r>
          </w:p>
        </w:tc>
      </w:tr>
    </w:tbl>
    <w:p w:rsidR="001646FE" w:rsidRPr="001646FE" w:rsidRDefault="001646FE"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1646FE" w:rsidRPr="001646FE" w:rsidRDefault="001646FE"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1646FE" w:rsidRPr="001646FE" w:rsidRDefault="001646FE"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1646FE" w:rsidRPr="001646FE" w:rsidRDefault="001646FE"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1646FE" w:rsidRPr="001646FE" w:rsidRDefault="001646FE"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1646FE" w:rsidRPr="001646FE" w:rsidRDefault="001646FE"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1646FE" w:rsidRPr="001646FE" w:rsidRDefault="001646FE"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9A1E6E" w:rsidRDefault="001646FE" w:rsidP="009A1E6E">
      <w:pPr>
        <w:shd w:val="clear" w:color="auto" w:fill="FFFFFF"/>
        <w:spacing w:after="150" w:line="240" w:lineRule="auto"/>
        <w:jc w:val="center"/>
        <w:rPr>
          <w:rFonts w:ascii="Times New Roman" w:eastAsia="Times New Roman" w:hAnsi="Times New Roman" w:cs="Times New Roman"/>
          <w:b/>
          <w:color w:val="000000"/>
          <w:sz w:val="36"/>
          <w:szCs w:val="21"/>
          <w:lang w:eastAsia="ru-RU"/>
        </w:rPr>
      </w:pPr>
      <w:r w:rsidRPr="009A1E6E">
        <w:rPr>
          <w:rFonts w:ascii="Times New Roman" w:eastAsia="Times New Roman" w:hAnsi="Times New Roman" w:cs="Times New Roman"/>
          <w:b/>
          <w:color w:val="000000"/>
          <w:sz w:val="36"/>
          <w:szCs w:val="21"/>
          <w:lang w:eastAsia="ru-RU"/>
        </w:rPr>
        <w:t>А</w:t>
      </w:r>
      <w:r w:rsidR="00FB517C" w:rsidRPr="009A1E6E">
        <w:rPr>
          <w:rFonts w:ascii="Times New Roman" w:eastAsia="Times New Roman" w:hAnsi="Times New Roman" w:cs="Times New Roman"/>
          <w:b/>
          <w:color w:val="000000"/>
          <w:sz w:val="36"/>
          <w:szCs w:val="21"/>
          <w:lang w:eastAsia="ru-RU"/>
        </w:rPr>
        <w:t>даптированная образовательная программа</w:t>
      </w:r>
    </w:p>
    <w:p w:rsidR="00FB517C" w:rsidRPr="009A1E6E" w:rsidRDefault="00FB517C" w:rsidP="009A1E6E">
      <w:pPr>
        <w:shd w:val="clear" w:color="auto" w:fill="FFFFFF"/>
        <w:spacing w:after="150" w:line="240" w:lineRule="auto"/>
        <w:jc w:val="center"/>
        <w:rPr>
          <w:rFonts w:ascii="Times New Roman" w:eastAsia="Times New Roman" w:hAnsi="Times New Roman" w:cs="Times New Roman"/>
          <w:b/>
          <w:color w:val="000000"/>
          <w:sz w:val="36"/>
          <w:szCs w:val="21"/>
          <w:lang w:eastAsia="ru-RU"/>
        </w:rPr>
      </w:pPr>
      <w:r w:rsidRPr="009A1E6E">
        <w:rPr>
          <w:rFonts w:ascii="Times New Roman" w:eastAsia="Times New Roman" w:hAnsi="Times New Roman" w:cs="Times New Roman"/>
          <w:b/>
          <w:color w:val="000000"/>
          <w:sz w:val="36"/>
          <w:szCs w:val="21"/>
          <w:lang w:eastAsia="ru-RU"/>
        </w:rPr>
        <w:t>(синдром Дауна)</w:t>
      </w:r>
    </w:p>
    <w:p w:rsidR="00FB517C" w:rsidRPr="009A1E6E" w:rsidRDefault="00FB517C" w:rsidP="009A1E6E">
      <w:pPr>
        <w:shd w:val="clear" w:color="auto" w:fill="FFFFFF"/>
        <w:spacing w:after="150" w:line="240" w:lineRule="auto"/>
        <w:jc w:val="center"/>
        <w:rPr>
          <w:rFonts w:ascii="Times New Roman" w:eastAsia="Times New Roman" w:hAnsi="Times New Roman" w:cs="Times New Roman"/>
          <w:b/>
          <w:color w:val="000000"/>
          <w:sz w:val="36"/>
          <w:szCs w:val="21"/>
          <w:lang w:eastAsia="ru-RU"/>
        </w:rPr>
      </w:pPr>
      <w:r w:rsidRPr="009A1E6E">
        <w:rPr>
          <w:rFonts w:ascii="Times New Roman" w:eastAsia="Times New Roman" w:hAnsi="Times New Roman" w:cs="Times New Roman"/>
          <w:b/>
          <w:color w:val="000000"/>
          <w:sz w:val="36"/>
          <w:szCs w:val="21"/>
          <w:lang w:eastAsia="ru-RU"/>
        </w:rPr>
        <w:br/>
      </w:r>
    </w:p>
    <w:p w:rsidR="001646FE" w:rsidRPr="001646FE" w:rsidRDefault="001646FE"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1646FE" w:rsidRPr="001646FE" w:rsidRDefault="001646FE"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1646FE" w:rsidRPr="001646FE" w:rsidRDefault="001646FE"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1646FE" w:rsidRPr="001646FE" w:rsidRDefault="001646FE"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1646FE" w:rsidRPr="001646FE" w:rsidRDefault="001646FE"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1646FE" w:rsidRPr="001646FE" w:rsidRDefault="001646FE"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1646FE" w:rsidRPr="001646FE" w:rsidRDefault="001646FE" w:rsidP="00FB517C">
      <w:pPr>
        <w:shd w:val="clear" w:color="auto" w:fill="FFFFFF"/>
        <w:spacing w:after="150" w:line="240" w:lineRule="auto"/>
        <w:rPr>
          <w:rFonts w:ascii="Times New Roman" w:eastAsia="Times New Roman" w:hAnsi="Times New Roman" w:cs="Times New Roman"/>
          <w:color w:val="000000"/>
          <w:sz w:val="21"/>
          <w:szCs w:val="21"/>
          <w:lang w:eastAsia="ru-RU"/>
        </w:rPr>
      </w:pPr>
      <w:bookmarkStart w:id="0" w:name="_GoBack"/>
      <w:bookmarkEnd w:id="0"/>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Пояснительная записка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Индивидуальная адаптированная программа для ученика с синдромом Дауна составлена на основе ФЗ «Об образовании в РФ» 2012 года, приказа </w:t>
      </w:r>
      <w:proofErr w:type="spellStart"/>
      <w:r w:rsidRPr="001646FE">
        <w:rPr>
          <w:rFonts w:ascii="Times New Roman" w:eastAsia="Times New Roman" w:hAnsi="Times New Roman" w:cs="Times New Roman"/>
          <w:color w:val="000000"/>
          <w:sz w:val="21"/>
          <w:szCs w:val="21"/>
          <w:lang w:eastAsia="ru-RU"/>
        </w:rPr>
        <w:t>Минобрнауки</w:t>
      </w:r>
      <w:proofErr w:type="spellEnd"/>
      <w:r w:rsidRPr="001646FE">
        <w:rPr>
          <w:rFonts w:ascii="Times New Roman" w:eastAsia="Times New Roman" w:hAnsi="Times New Roman" w:cs="Times New Roman"/>
          <w:color w:val="000000"/>
          <w:sz w:val="21"/>
          <w:szCs w:val="21"/>
          <w:lang w:eastAsia="ru-RU"/>
        </w:rPr>
        <w:t xml:space="preserve"> России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приказа </w:t>
      </w:r>
      <w:proofErr w:type="spellStart"/>
      <w:r w:rsidRPr="001646FE">
        <w:rPr>
          <w:rFonts w:ascii="Times New Roman" w:eastAsia="Times New Roman" w:hAnsi="Times New Roman" w:cs="Times New Roman"/>
          <w:color w:val="000000"/>
          <w:sz w:val="21"/>
          <w:szCs w:val="21"/>
          <w:lang w:eastAsia="ru-RU"/>
        </w:rPr>
        <w:t>Минобрнауки</w:t>
      </w:r>
      <w:proofErr w:type="spellEnd"/>
      <w:r w:rsidRPr="001646FE">
        <w:rPr>
          <w:rFonts w:ascii="Times New Roman" w:eastAsia="Times New Roman" w:hAnsi="Times New Roman" w:cs="Times New Roman"/>
          <w:color w:val="000000"/>
          <w:sz w:val="21"/>
          <w:szCs w:val="21"/>
          <w:lang w:eastAsia="ru-RU"/>
        </w:rPr>
        <w:t xml:space="preserve"> России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 отечественной истории законодательно предусматривается введение специальных федеральных государственных образовательных стандартов образования (СФГОС) для детей с ОВЗ: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 (ст. 11, п. 6).</w:t>
      </w:r>
      <w:r w:rsidRPr="001646FE">
        <w:rPr>
          <w:rFonts w:ascii="Times New Roman" w:eastAsia="Times New Roman" w:hAnsi="Times New Roman" w:cs="Times New Roman"/>
          <w:color w:val="000000"/>
          <w:sz w:val="21"/>
          <w:szCs w:val="21"/>
          <w:lang w:eastAsia="ru-RU"/>
        </w:rPr>
        <w:br/>
        <w:t>Адаптированная образовательная программа – это образовательная программа, адаптированная для обучения ребенка с ОВЗ (в том числе с инвалидностью), разрабатывается на базе основной общеобразовательной программы, с учетом адаптированной основной образовательной программы и в соответствии с психофизическими особенностями и особыми образовательными потребностями категории лиц с ОВЗ.</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Индивидуальная программа сопровождения ребенка с синдромом Дауна составлена с учетом примерной основной образовательной программы «От рождения до школы» под редакцией Н.Е. </w:t>
      </w:r>
      <w:proofErr w:type="spellStart"/>
      <w:r w:rsidRPr="001646FE">
        <w:rPr>
          <w:rFonts w:ascii="Times New Roman" w:eastAsia="Times New Roman" w:hAnsi="Times New Roman" w:cs="Times New Roman"/>
          <w:color w:val="000000"/>
          <w:sz w:val="21"/>
          <w:szCs w:val="21"/>
          <w:lang w:eastAsia="ru-RU"/>
        </w:rPr>
        <w:t>Вераксы</w:t>
      </w:r>
      <w:proofErr w:type="spellEnd"/>
      <w:r w:rsidRPr="001646FE">
        <w:rPr>
          <w:rFonts w:ascii="Times New Roman" w:eastAsia="Times New Roman" w:hAnsi="Times New Roman" w:cs="Times New Roman"/>
          <w:color w:val="000000"/>
          <w:sz w:val="21"/>
          <w:szCs w:val="21"/>
          <w:lang w:eastAsia="ru-RU"/>
        </w:rPr>
        <w:t xml:space="preserve"> и Программы дошкольных образовательных учреждений компенсирующего вида для детей с нарушением интеллекта / Авт. Е.А. </w:t>
      </w:r>
      <w:proofErr w:type="spellStart"/>
      <w:r w:rsidRPr="001646FE">
        <w:rPr>
          <w:rFonts w:ascii="Times New Roman" w:eastAsia="Times New Roman" w:hAnsi="Times New Roman" w:cs="Times New Roman"/>
          <w:color w:val="000000"/>
          <w:sz w:val="21"/>
          <w:szCs w:val="21"/>
          <w:lang w:eastAsia="ru-RU"/>
        </w:rPr>
        <w:t>Екжанова</w:t>
      </w:r>
      <w:proofErr w:type="spellEnd"/>
      <w:r w:rsidRPr="001646FE">
        <w:rPr>
          <w:rFonts w:ascii="Times New Roman" w:eastAsia="Times New Roman" w:hAnsi="Times New Roman" w:cs="Times New Roman"/>
          <w:color w:val="000000"/>
          <w:sz w:val="21"/>
          <w:szCs w:val="21"/>
          <w:lang w:eastAsia="ru-RU"/>
        </w:rPr>
        <w:t xml:space="preserve">, Е.А. </w:t>
      </w:r>
      <w:proofErr w:type="spellStart"/>
      <w:r w:rsidRPr="001646FE">
        <w:rPr>
          <w:rFonts w:ascii="Times New Roman" w:eastAsia="Times New Roman" w:hAnsi="Times New Roman" w:cs="Times New Roman"/>
          <w:color w:val="000000"/>
          <w:sz w:val="21"/>
          <w:szCs w:val="21"/>
          <w:lang w:eastAsia="ru-RU"/>
        </w:rPr>
        <w:t>Стребелева</w:t>
      </w:r>
      <w:proofErr w:type="spellEnd"/>
      <w:r w:rsidRPr="001646FE">
        <w:rPr>
          <w:rFonts w:ascii="Times New Roman" w:eastAsia="Times New Roman" w:hAnsi="Times New Roman" w:cs="Times New Roman"/>
          <w:color w:val="000000"/>
          <w:sz w:val="21"/>
          <w:szCs w:val="21"/>
          <w:lang w:eastAsia="ru-RU"/>
        </w:rPr>
        <w:t>.</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Программа рассчитана на один учебный год. Использование программы предполагает большую гибкость. Время освоения программы строго индивидуально и зависит от целого комплекса причин, определяющих структуру нарушения у этого ребёнка.</w:t>
      </w:r>
      <w:r w:rsidRPr="001646FE">
        <w:rPr>
          <w:rFonts w:ascii="Times New Roman" w:eastAsia="Times New Roman" w:hAnsi="Times New Roman" w:cs="Times New Roman"/>
          <w:color w:val="000000"/>
          <w:sz w:val="21"/>
          <w:szCs w:val="21"/>
          <w:lang w:eastAsia="ru-RU"/>
        </w:rPr>
        <w:br/>
      </w:r>
      <w:r w:rsidRPr="001646FE">
        <w:rPr>
          <w:rFonts w:ascii="Times New Roman" w:eastAsia="Times New Roman" w:hAnsi="Times New Roman" w:cs="Times New Roman"/>
          <w:b/>
          <w:bCs/>
          <w:color w:val="000000"/>
          <w:sz w:val="21"/>
          <w:szCs w:val="21"/>
          <w:lang w:eastAsia="ru-RU"/>
        </w:rPr>
        <w:t>Целью программы</w:t>
      </w:r>
      <w:r w:rsidRPr="001646FE">
        <w:rPr>
          <w:rFonts w:ascii="Times New Roman" w:eastAsia="Times New Roman" w:hAnsi="Times New Roman" w:cs="Times New Roman"/>
          <w:color w:val="000000"/>
          <w:sz w:val="21"/>
          <w:szCs w:val="21"/>
          <w:lang w:eastAsia="ru-RU"/>
        </w:rPr>
        <w:t> является включение детей с тяжелой (глубокой) умственной отсталостью в специально организованную образовательно-развивающую среду, организация своевременного квалифицированного обучения детей, учитывающего их психофизические и возрастные особенности и направленного на преодоление дефектов развития, адекватное включение их в окружающую социальную среду.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В работе с этой категорией детей лежат </w:t>
      </w:r>
      <w:proofErr w:type="spellStart"/>
      <w:r w:rsidRPr="001646FE">
        <w:rPr>
          <w:rFonts w:ascii="Times New Roman" w:eastAsia="Times New Roman" w:hAnsi="Times New Roman" w:cs="Times New Roman"/>
          <w:color w:val="000000"/>
          <w:sz w:val="21"/>
          <w:szCs w:val="21"/>
          <w:lang w:eastAsia="ru-RU"/>
        </w:rPr>
        <w:t>общедидактические</w:t>
      </w:r>
      <w:proofErr w:type="spellEnd"/>
      <w:r w:rsidRPr="001646FE">
        <w:rPr>
          <w:rFonts w:ascii="Times New Roman" w:eastAsia="Times New Roman" w:hAnsi="Times New Roman" w:cs="Times New Roman"/>
          <w:color w:val="000000"/>
          <w:sz w:val="21"/>
          <w:szCs w:val="21"/>
          <w:lang w:eastAsia="ru-RU"/>
        </w:rPr>
        <w:t xml:space="preserve"> принципы: индивидуальный и дифференцированный подход, наглядность, доступность, принцип интегрированного обучения. Не следует опираться на принцип обучаемости глубоко отсталого ребенка грамоте, счету и другим предметам, т.к. его продвижение по этому пути весьма затруднено, а создавать наиболее оптимальные условия для развития коммуникативных и социальных навыков (речь, игра, самообслуживание, нормы элементарного социального поведения и др.).</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Результатом обучения по программе должна стать социально-бытовая адаптация ребенка, максимально возможная самостоятельность в процессе жизнедеятельности, то есть социализация.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Приоритетными задачами коррекционной работы являются: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-укрепление и охрана здоровья, физическое развитие ребенка;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-формирование и развитие продуктивных видов деятельности, социального поведения;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-расширение социальных контактов с целью формирования навыков социального поведения, знания о себе, о других людях, об окружающем микросоциуме;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-формирование на доступном уровне простейших навыков счета, знаний о природе и окружающем мире, основ безопасности жизнедеятельности;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-развитие творческих умений средствами игровой деятельности;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-воспитание навыки самообслуживания и культурно – гигиенические навыки;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-формировать наглядно – действенное мышление и элементы наглядно – образного мышления;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-развивать восприятие, память, внимание;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-расширять опыт ориентировки в окружающем, обогащая разнообразными сенсорными впечатлениями, воспитывать внимание и интерес к явлениям природы;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-воспитывать интерес к трудовым действиям взрослых, желание им помогать.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-формировать у обучающейся практический опыт правильного поведения среди сверстников, воспитывать чувство симпатии к детям, взрослым, любовь к родителям и близким, послушание.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-продолжать эстетическое воспитании. Развивать художественное восприятие;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-воспитывать у обучающейся отзывчивость на музыку, пение, доступные их пониманию произведения изобразительного искусства, литературы.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Формы реализации программы</w:t>
      </w:r>
      <w:r w:rsidRPr="001646FE">
        <w:rPr>
          <w:rFonts w:ascii="Times New Roman" w:eastAsia="Times New Roman" w:hAnsi="Times New Roman" w:cs="Times New Roman"/>
          <w:color w:val="000000"/>
          <w:sz w:val="21"/>
          <w:szCs w:val="21"/>
          <w:lang w:eastAsia="ru-RU"/>
        </w:rPr>
        <w:t>: игра, познавательная и исследовательская деятельность, творческая активность, общение и взаимодействие со взрослыми и сверстниками, восприятие художественной литературы и фольклора, самообслуживание и элементарный бытовой труд, конструирование из разного материала, лепка, рисование, аппликация и т.д. Реализация программы осуществляется в формах, специфических для детей данной возрастной группы и возможностей здоровья, прежде всего в форме различных видов игры, совместной деятельности со взрослыми и сверстниками, специально организованной познавательной деятельности.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Программа предназначена для работы с ребёнком с ограниченными возможностями здоровья </w:t>
      </w:r>
      <w:proofErr w:type="gramStart"/>
      <w:r w:rsidRPr="001646FE">
        <w:rPr>
          <w:rFonts w:ascii="Times New Roman" w:eastAsia="Times New Roman" w:hAnsi="Times New Roman" w:cs="Times New Roman"/>
          <w:color w:val="000000"/>
          <w:sz w:val="21"/>
          <w:szCs w:val="21"/>
          <w:lang w:eastAsia="ru-RU"/>
        </w:rPr>
        <w:t>( с</w:t>
      </w:r>
      <w:proofErr w:type="gramEnd"/>
      <w:r w:rsidRPr="001646FE">
        <w:rPr>
          <w:rFonts w:ascii="Times New Roman" w:eastAsia="Times New Roman" w:hAnsi="Times New Roman" w:cs="Times New Roman"/>
          <w:color w:val="000000"/>
          <w:sz w:val="21"/>
          <w:szCs w:val="21"/>
          <w:lang w:eastAsia="ru-RU"/>
        </w:rPr>
        <w:t xml:space="preserve"> синдромом Дауна) 8 лет, с учетом его возрастных и индивидуальных особенностей.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Педагогическая характеристика учащегося.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«Синдром Дауна» - самая распространенная из всех известных на сегодняшний день форма хромосомной патологии. Характерной особенностью ребёнка с синдромом Дауна, является замедленное развитие.</w:t>
      </w:r>
    </w:p>
    <w:p w:rsidR="00FB517C" w:rsidRPr="001646FE" w:rsidRDefault="00FB517C" w:rsidP="00FB517C">
      <w:pPr>
        <w:numPr>
          <w:ilvl w:val="0"/>
          <w:numId w:val="1"/>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Учебная деятельность.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Учебная мотивация не сформирована. Преобладает игровая мотивация. </w:t>
      </w:r>
      <w:proofErr w:type="spellStart"/>
      <w:r w:rsidRPr="001646FE">
        <w:rPr>
          <w:rFonts w:ascii="Times New Roman" w:eastAsia="Times New Roman" w:hAnsi="Times New Roman" w:cs="Times New Roman"/>
          <w:color w:val="000000"/>
          <w:sz w:val="21"/>
          <w:szCs w:val="21"/>
          <w:lang w:eastAsia="ru-RU"/>
        </w:rPr>
        <w:t>Несформированность</w:t>
      </w:r>
      <w:proofErr w:type="spellEnd"/>
      <w:r w:rsidRPr="001646FE">
        <w:rPr>
          <w:rFonts w:ascii="Times New Roman" w:eastAsia="Times New Roman" w:hAnsi="Times New Roman" w:cs="Times New Roman"/>
          <w:color w:val="000000"/>
          <w:sz w:val="21"/>
          <w:szCs w:val="21"/>
          <w:lang w:eastAsia="ru-RU"/>
        </w:rPr>
        <w:t xml:space="preserve"> всех языковых средств на фоне первичного дефекта. Познавательная деятельность резко снижена. Саша является ребенком- инвалидом. Основные двигательные навыки сформированы. Мальчик очень подвижный. Координация движений в норме. Предположительно, состояние слуха соответствует норме.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Программный материал усваивает с большим трудом, т.к. он не разговаривает, не хочет пока писать, плохо ориентируется в цветах, частично повторяет действия учителя. Понимает слова-действия учителя: «положить», «убрать», «рисовать», «играть» и другие. Выполняет учебные действия только с помощью учителя, но желание есть не всегда. Если ему не нравится действие, издаёт звук «у» и уходит, проявляет упрямство, но не агрессию. Понимает слово «молодец».</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Большую часть учебного времени ребенок спокоен. Саша иногда реагирует на запрет, при этом </w:t>
      </w:r>
      <w:proofErr w:type="spellStart"/>
      <w:r w:rsidRPr="001646FE">
        <w:rPr>
          <w:rFonts w:ascii="Times New Roman" w:eastAsia="Times New Roman" w:hAnsi="Times New Roman" w:cs="Times New Roman"/>
          <w:color w:val="000000"/>
          <w:sz w:val="21"/>
          <w:szCs w:val="21"/>
          <w:lang w:eastAsia="ru-RU"/>
        </w:rPr>
        <w:t>самоагрессия</w:t>
      </w:r>
      <w:proofErr w:type="spellEnd"/>
      <w:r w:rsidRPr="001646FE">
        <w:rPr>
          <w:rFonts w:ascii="Times New Roman" w:eastAsia="Times New Roman" w:hAnsi="Times New Roman" w:cs="Times New Roman"/>
          <w:color w:val="000000"/>
          <w:sz w:val="21"/>
          <w:szCs w:val="21"/>
          <w:lang w:eastAsia="ru-RU"/>
        </w:rPr>
        <w:t xml:space="preserve"> не наблюдается. Однако мальчик по-прежнему удерживается на индивидуальном занятии непродолжительное время, стремится уйти. Знакомые задания не делает самостоятельно, старается избежать выполнения новых заданий. Делает попытки играть в паре с учителем. Есть предметная игра с мячом, переходящая в специфические манипуляции.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Базовые учебные действия не сформированы. С трудом поддерживает правильную позу на занятии (сидит на стуле непродолжительное время, низко наклоняет голову, забирается с ногами на стул), редко смотрит на говорящего с ним взрослого, действия по подражанию и образцу выполняет частично. С трудом принимает физическую помощь. Саша не может сортировать предметы, группировать их по цвету, форме и величине самостоятельно. Состояние ребенка не позволяет определить уровень представлений об окружающем мире. Ребёнок не хочет слушать чтение, сразу берёт книгу, закрывает её или начинает сам листать страницы, останавливая своё внимание на некоторых картинках, комментарии слушать не хочет. Учебные презентации смотрит и слушает, реагирует на некоторые звуки: улыбается, удивляется, делает какие-то движения руками. Навыки самообслуживания не сформированы </w:t>
      </w:r>
      <w:proofErr w:type="gramStart"/>
      <w:r w:rsidRPr="001646FE">
        <w:rPr>
          <w:rFonts w:ascii="Times New Roman" w:eastAsia="Times New Roman" w:hAnsi="Times New Roman" w:cs="Times New Roman"/>
          <w:color w:val="000000"/>
          <w:sz w:val="21"/>
          <w:szCs w:val="21"/>
          <w:lang w:eastAsia="ru-RU"/>
        </w:rPr>
        <w:t>( даже</w:t>
      </w:r>
      <w:proofErr w:type="gramEnd"/>
      <w:r w:rsidRPr="001646FE">
        <w:rPr>
          <w:rFonts w:ascii="Times New Roman" w:eastAsia="Times New Roman" w:hAnsi="Times New Roman" w:cs="Times New Roman"/>
          <w:color w:val="000000"/>
          <w:sz w:val="21"/>
          <w:szCs w:val="21"/>
          <w:lang w:eastAsia="ru-RU"/>
        </w:rPr>
        <w:t xml:space="preserve"> не может мыть руки).</w:t>
      </w:r>
    </w:p>
    <w:p w:rsidR="00FB517C" w:rsidRPr="001646FE" w:rsidRDefault="00FB517C" w:rsidP="00FB517C">
      <w:pPr>
        <w:numPr>
          <w:ilvl w:val="0"/>
          <w:numId w:val="2"/>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Особенности психического развития.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Внимание неустойчивое, быстро переключается с одного на другое. Работоспособность низкая, а утомляемость высокая. Не хочет выполнять предложенные задания. Приходится часто менять </w:t>
      </w:r>
      <w:r w:rsidRPr="001646FE">
        <w:rPr>
          <w:rFonts w:ascii="Times New Roman" w:eastAsia="Times New Roman" w:hAnsi="Times New Roman" w:cs="Times New Roman"/>
          <w:color w:val="000000"/>
          <w:sz w:val="21"/>
          <w:szCs w:val="21"/>
          <w:lang w:eastAsia="ru-RU"/>
        </w:rPr>
        <w:lastRenderedPageBreak/>
        <w:t>задания. Саша выполняет задания за учителем. Память кратковременная, предметно-образная. Речевая деятельность отсутствует, но речь учителя частично понимает и принимает.</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Эмоциональная сфера бедная. Выражает радость - улыбается, нежелание – отворачивается, укает, убегает. Любит, если гладишь по голове. Если ему нравится человек, может его погладить рукой. Мать слушается, но с большим трудом, она применяет силу. Ребёнок очень упрямый, у него бывает плохое настроение, тогда он ничего не хочет делать, даже играть, но агрессии пока не наблюдала. Со слов матери, Саша любит смотреть мультфильмы и играть в компьютерные игры.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Программа составлена с учетом специфических особенностей моторно-двигательного, эмоционального, сенсорного, умственного, речевого, эстетического и социально-личностного развития ребенка с синдромом Дауна; ведущих мотивов и потребностей ребенка раннего возраста; характера ведущей деятельности; типа общения и его мотивов; социальной ситуации развития ребенка.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Программа включает 3 раздела: целевой, содержательный и организационный, что соответствует требованиям федерального государственного образовательного стандарта (в содержании каждого раздела определены его структурные особенности).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Предлагаемое содержание основных направлений педагогической работы, условия и формы его реализации позволяют решать в единстве коррекционно-развивающие задачи, к которым относится моторно-двигательное, эмоциональное, сенсорное, умственное, социально-личностное, коммуникативное, речевое развитие ребенка. Практическая реализация этих задач осуществляется в процессе формирования механизмов предметной и игровой деятельности как ведущих видов деятельности в раннем и дошкольном детстве, продуктивных видов деятельности (рисования, конструирования), ознакомления с окружающим, развития речи, формирования элементарных математических представлений.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Все направления коррекционно-образовательной работы являются взаимосвязанными и взаимопроникающими, а задачи коррекционного обучения решаются комплексно во всех используемых формах его организации.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 программе описана образовательная деятельность в соответствии с направлениями развития ребенка, представленными в пяти модулях образовательных областей: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sym w:font="Symbol" w:char="F0B7"/>
      </w:r>
      <w:r w:rsidRPr="001646FE">
        <w:rPr>
          <w:rFonts w:ascii="Times New Roman" w:eastAsia="Times New Roman" w:hAnsi="Times New Roman" w:cs="Times New Roman"/>
          <w:color w:val="000000"/>
          <w:sz w:val="21"/>
          <w:szCs w:val="21"/>
          <w:lang w:eastAsia="ru-RU"/>
        </w:rPr>
        <w:t xml:space="preserve"> Познавательное развитие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sym w:font="Symbol" w:char="F0B7"/>
      </w:r>
      <w:r w:rsidRPr="001646FE">
        <w:rPr>
          <w:rFonts w:ascii="Times New Roman" w:eastAsia="Times New Roman" w:hAnsi="Times New Roman" w:cs="Times New Roman"/>
          <w:color w:val="000000"/>
          <w:sz w:val="21"/>
          <w:szCs w:val="21"/>
          <w:lang w:eastAsia="ru-RU"/>
        </w:rPr>
        <w:t xml:space="preserve"> Социально-коммуникативное развитие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sym w:font="Symbol" w:char="F0B7"/>
      </w:r>
      <w:r w:rsidRPr="001646FE">
        <w:rPr>
          <w:rFonts w:ascii="Times New Roman" w:eastAsia="Times New Roman" w:hAnsi="Times New Roman" w:cs="Times New Roman"/>
          <w:color w:val="000000"/>
          <w:sz w:val="21"/>
          <w:szCs w:val="21"/>
          <w:lang w:eastAsia="ru-RU"/>
        </w:rPr>
        <w:t xml:space="preserve"> Речевое развитие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sym w:font="Symbol" w:char="F0B7"/>
      </w:r>
      <w:r w:rsidRPr="001646FE">
        <w:rPr>
          <w:rFonts w:ascii="Times New Roman" w:eastAsia="Times New Roman" w:hAnsi="Times New Roman" w:cs="Times New Roman"/>
          <w:color w:val="000000"/>
          <w:sz w:val="21"/>
          <w:szCs w:val="21"/>
          <w:lang w:eastAsia="ru-RU"/>
        </w:rPr>
        <w:t xml:space="preserve"> Художественно-эстетическое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sym w:font="Symbol" w:char="F0B7"/>
      </w:r>
      <w:r w:rsidRPr="001646FE">
        <w:rPr>
          <w:rFonts w:ascii="Times New Roman" w:eastAsia="Times New Roman" w:hAnsi="Times New Roman" w:cs="Times New Roman"/>
          <w:color w:val="000000"/>
          <w:sz w:val="21"/>
          <w:szCs w:val="21"/>
          <w:lang w:eastAsia="ru-RU"/>
        </w:rPr>
        <w:t xml:space="preserve"> Физическое развитие,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Работа по активизации компенсаторных механизмов у ребенка с синдромом Дауна опирается на сильные стороны его развития: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относительная сохранность эмоций;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сохранность зрительно-двигательного восприятия;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достаточно высокий уровень имитационных способностей;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относительная сохранность тактильной чувствительности;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сочетание зрительных и двигательных ощущений дает самый высокий уровень запоминания;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сохранность эмоциональной памяти.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 индивидуальном учебном плане взяты все предметы в соответствии с учебным планом для детей с тяжёлой (глубокой) умственной отсталостью. Исходя из психофизических особенностей учащегося выделено большее количество часов на изучение таких предметов как «Речь и альтернативная коммуникация», «Математические представления», «Окружающий природный мир», «Человек», «Изобразительная деятельность»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Учебный план.</w:t>
      </w:r>
    </w:p>
    <w:tbl>
      <w:tblPr>
        <w:tblW w:w="10198" w:type="dxa"/>
        <w:tblCellMar>
          <w:top w:w="105" w:type="dxa"/>
          <w:left w:w="105" w:type="dxa"/>
          <w:bottom w:w="105" w:type="dxa"/>
          <w:right w:w="105" w:type="dxa"/>
        </w:tblCellMar>
        <w:tblLook w:val="04A0" w:firstRow="1" w:lastRow="0" w:firstColumn="1" w:lastColumn="0" w:noHBand="0" w:noVBand="1"/>
      </w:tblPr>
      <w:tblGrid>
        <w:gridCol w:w="5934"/>
        <w:gridCol w:w="2042"/>
        <w:gridCol w:w="2222"/>
      </w:tblGrid>
      <w:tr w:rsidR="00FB517C" w:rsidRPr="001646FE" w:rsidTr="001646FE">
        <w:trPr>
          <w:trHeight w:val="435"/>
        </w:trPr>
        <w:tc>
          <w:tcPr>
            <w:tcW w:w="5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Образовательные предметы</w:t>
            </w:r>
          </w:p>
        </w:tc>
        <w:tc>
          <w:tcPr>
            <w:tcW w:w="20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Кол-во часов</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 неделю</w:t>
            </w:r>
          </w:p>
        </w:tc>
        <w:tc>
          <w:tcPr>
            <w:tcW w:w="222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Кол-во часов</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 год</w:t>
            </w:r>
          </w:p>
        </w:tc>
      </w:tr>
      <w:tr w:rsidR="00FB517C" w:rsidRPr="001646FE" w:rsidTr="001646FE">
        <w:tc>
          <w:tcPr>
            <w:tcW w:w="5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Речь и альтернативная коммуникация</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Математические представления</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Окружающий природный мир</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Человек</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Окружающий социальный мир</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Музыка и движение</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Изобразительная деятельность</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Адаптивная физкультура</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Коррекционные занятия (сенсорное развитие)</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20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0,5</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0,5</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Всего 8 часов</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222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66</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33</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33</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33</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17</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17</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33</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33</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66</w:t>
            </w:r>
          </w:p>
        </w:tc>
      </w:tr>
    </w:tbl>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Планируемые результаты изучения учебного курса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i/>
          <w:iCs/>
          <w:color w:val="000000"/>
          <w:sz w:val="21"/>
          <w:szCs w:val="21"/>
          <w:lang w:eastAsia="ru-RU"/>
        </w:rPr>
        <w:t>Личностные планируемые результаты: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Физические характеристики персональной идентификации: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определяет свои внешние данные (цвет глаз, волос, рост и т.д.);</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определяет состояние своего здоровья;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Гендерная идентичность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 </w:t>
      </w:r>
      <w:r w:rsidRPr="001646FE">
        <w:rPr>
          <w:rFonts w:ascii="Times New Roman" w:eastAsia="Times New Roman" w:hAnsi="Times New Roman" w:cs="Times New Roman"/>
          <w:color w:val="000000"/>
          <w:sz w:val="21"/>
          <w:szCs w:val="21"/>
          <w:lang w:eastAsia="ru-RU"/>
        </w:rPr>
        <w:t>определяет свою половую принадлежность (без обоснования);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Возрастная идентификация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определяет свою возрастную группу (ребенок, подросток, юноша);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проявляет уважение к людям старшего возраста.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«Уверенность в себе»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осознает, что может, а что ему пока не удается;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«Чувства, желания, взгляды»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понимает эмоциональные состояния других людей;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понимает язык эмоций (позы, мимика, жесты и т.д.);</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проявляет собственные чувства;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«Социальные навыки»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умеет устанавливать и поддерживать контакты;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умеет кооперироваться и сотрудничать;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избегает конфликтных ситуаций;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 пользуется речевыми и жестовыми формами взаимодействия для установления контактов, разрешения конфликтов;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использует элементарные формы речевого этикета;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принимает доброжелательные шутки в свой адрес;</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Мотивационно – личностный блок</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испытывает потребность в новых знаниях (на начальном уровне)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стремится помогать окружающим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Биологический уровень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сообщает о дискомфорте, вызванном внешними факторами (температурный режим, освещение и. т.д.)</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сообщает об изменениях в организме (заболевание, ограниченность некоторых функций и т.д.)</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Осознает себя в следующих социальных ролях:</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 </w:t>
      </w:r>
      <w:proofErr w:type="spellStart"/>
      <w:r w:rsidRPr="001646FE">
        <w:rPr>
          <w:rFonts w:ascii="Times New Roman" w:eastAsia="Times New Roman" w:hAnsi="Times New Roman" w:cs="Times New Roman"/>
          <w:color w:val="000000"/>
          <w:sz w:val="21"/>
          <w:szCs w:val="21"/>
          <w:lang w:eastAsia="ru-RU"/>
        </w:rPr>
        <w:t>семейно</w:t>
      </w:r>
      <w:proofErr w:type="spellEnd"/>
      <w:r w:rsidRPr="001646FE">
        <w:rPr>
          <w:rFonts w:ascii="Times New Roman" w:eastAsia="Times New Roman" w:hAnsi="Times New Roman" w:cs="Times New Roman"/>
          <w:color w:val="000000"/>
          <w:sz w:val="21"/>
          <w:szCs w:val="21"/>
          <w:lang w:eastAsia="ru-RU"/>
        </w:rPr>
        <w:t xml:space="preserve"> – бытовых;</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Развитие мотивов учебной деятельности: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проявляет мотивацию благополучия (желает заслужить одобрение, получить хорошие отметки);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Ответственность за собственное здоровье, безопасность и жизнь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осознает, что определенные его действия несут опасность для него;</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Ответственность за собственные вещи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осознает ответственность, связанную с сохранностью его вещей: одежды, игрушек, мебели в собственной комнате;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Экологическая ответственность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не мусорит на улице;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не ломает деревья;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Формирование эстетических потребностей, ценностей, чувств: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воспринимает и наблюдает за окружающими предметами и явлениями, рассматривает или прослушивает произведений искусства;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Развитие навыков сотрудничества со взрослыми и сверстниками: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принимает участие в коллективных делах и играх;</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принимать и оказывать помощь.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i/>
          <w:iCs/>
          <w:color w:val="000000"/>
          <w:sz w:val="21"/>
          <w:szCs w:val="21"/>
          <w:lang w:eastAsia="ru-RU"/>
        </w:rPr>
        <w:t>Планируемые предметные результаты коррекционной работы: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numPr>
          <w:ilvl w:val="0"/>
          <w:numId w:val="3"/>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узнавать изученные объекты неживой и живой природы;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 использовать различные источники для получения разного рода информации, опираясь на сохранные анализаторы;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понимать необходимость соблюдения правил безопасного поведения в доме, на улице (игровой площадке);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оценивать характер взаимоотношений людей в различных социальных группах (семья, общество сверстников),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 осознавать свою неразрывную связь с разнообразными окружающими социальными группами;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участвовать в коллективной коммуникативной деятельности;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i/>
          <w:iCs/>
          <w:color w:val="000000"/>
          <w:sz w:val="21"/>
          <w:szCs w:val="21"/>
          <w:lang w:eastAsia="ru-RU"/>
        </w:rPr>
        <w:t xml:space="preserve">Планируемые результаты </w:t>
      </w:r>
      <w:proofErr w:type="spellStart"/>
      <w:r w:rsidRPr="001646FE">
        <w:rPr>
          <w:rFonts w:ascii="Times New Roman" w:eastAsia="Times New Roman" w:hAnsi="Times New Roman" w:cs="Times New Roman"/>
          <w:b/>
          <w:bCs/>
          <w:i/>
          <w:iCs/>
          <w:color w:val="000000"/>
          <w:sz w:val="21"/>
          <w:szCs w:val="21"/>
          <w:lang w:eastAsia="ru-RU"/>
        </w:rPr>
        <w:t>сформированности</w:t>
      </w:r>
      <w:proofErr w:type="spellEnd"/>
      <w:r w:rsidRPr="001646FE">
        <w:rPr>
          <w:rFonts w:ascii="Times New Roman" w:eastAsia="Times New Roman" w:hAnsi="Times New Roman" w:cs="Times New Roman"/>
          <w:b/>
          <w:bCs/>
          <w:i/>
          <w:iCs/>
          <w:color w:val="000000"/>
          <w:sz w:val="21"/>
          <w:szCs w:val="21"/>
          <w:lang w:eastAsia="ru-RU"/>
        </w:rPr>
        <w:t xml:space="preserve"> базовых учебных действий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Подготовка ребенка к нахождению и обучению в среде сверстников, к эмоциональному, коммуникативному взаимодействию с группой обучающихся: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входить и выходить из учебного помещения со звонком;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ориентироваться в пространстве класса (зала, учебного помещения), пользоваться учебной мебелью;</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адекватно использовать ритуалы школьного поведения (поднимать руку, вставать и выходить из-за парты и т. д.);</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организовывать рабочее место;</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принимать цели и произвольно включаться в деятельность;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следовать предложенному плану и работать в общем темпе;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передвигаться по школе, находить свой класс, другие необходимые помещения.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Формирование учебного поведения: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1) направленность взгляда (на говорящего взрослого, на задание):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фиксирует взгляд на звучащей игрушке;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фиксирует взгляд на яркой игрушке;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фиксирует взгляд на движущей игрушке;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переключает взгляд с одного предмета на другой;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фиксирует взгляд на лице педагога с использованием утрированной мимики;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фиксирует взгляд на лице педагога с использованием голоса;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фиксирует взгляд на изображении;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фиксирует взгляд на экране монитора.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2) умение выполнять инструкции педагога: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понимает жестовую инструкцию;</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понимает инструкцию по инструкционным картам;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понимает инструкцию по пиктограммам;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 выполняет стереотипную инструкцию (отрабатываемая с конкретным учеником на данном этапе обучения).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3) использование по назначению учебных материалов: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бумаги;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цветной бумаги;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пластилина.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4) умение выполнять действия по образцу и по подражанию:</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 выполняет действие способом </w:t>
      </w:r>
      <w:proofErr w:type="gramStart"/>
      <w:r w:rsidRPr="001646FE">
        <w:rPr>
          <w:rFonts w:ascii="Times New Roman" w:eastAsia="Times New Roman" w:hAnsi="Times New Roman" w:cs="Times New Roman"/>
          <w:color w:val="000000"/>
          <w:sz w:val="21"/>
          <w:szCs w:val="21"/>
          <w:lang w:eastAsia="ru-RU"/>
        </w:rPr>
        <w:t>рука-в</w:t>
      </w:r>
      <w:proofErr w:type="gramEnd"/>
      <w:r w:rsidRPr="001646FE">
        <w:rPr>
          <w:rFonts w:ascii="Times New Roman" w:eastAsia="Times New Roman" w:hAnsi="Times New Roman" w:cs="Times New Roman"/>
          <w:color w:val="000000"/>
          <w:sz w:val="21"/>
          <w:szCs w:val="21"/>
          <w:lang w:eastAsia="ru-RU"/>
        </w:rPr>
        <w:t>-руке;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подражает действиям, выполняемы педагогом;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последовательно выполняет отдельные операции действия по образцу педагога;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выполняет действия с опорой на картинный план с помощью педагога.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Формирование умения выполнять задание: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1) в течение определенного периода времени: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способен удерживать произвольное внимание на выполнении посильного задания 3-4 мин.</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2) от начала до конца: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при организующей, направляющей помощи способен выполнить посильное задание от начала до конца.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3) с заданными качественными параметрами: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 </w:t>
      </w:r>
      <w:r w:rsidRPr="001646FE">
        <w:rPr>
          <w:rFonts w:ascii="Times New Roman" w:eastAsia="Times New Roman" w:hAnsi="Times New Roman" w:cs="Times New Roman"/>
          <w:color w:val="000000"/>
          <w:sz w:val="21"/>
          <w:szCs w:val="21"/>
          <w:lang w:eastAsia="ru-RU"/>
        </w:rPr>
        <w:t>ориентируется в качественных параметрах задания в соответствии с содержанием программы обучения по предмету, коррекционному курсу.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u w:val="single"/>
          <w:lang w:eastAsia="ru-RU"/>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w:t>
      </w:r>
      <w:proofErr w:type="spellStart"/>
      <w:r w:rsidRPr="001646FE">
        <w:rPr>
          <w:rFonts w:ascii="Times New Roman" w:eastAsia="Times New Roman" w:hAnsi="Times New Roman" w:cs="Times New Roman"/>
          <w:i/>
          <w:iCs/>
          <w:color w:val="000000"/>
          <w:sz w:val="21"/>
          <w:szCs w:val="21"/>
          <w:u w:val="single"/>
          <w:lang w:eastAsia="ru-RU"/>
        </w:rPr>
        <w:t>т.д</w:t>
      </w:r>
      <w:proofErr w:type="spellEnd"/>
      <w:r w:rsidRPr="001646FE">
        <w:rPr>
          <w:rFonts w:ascii="Times New Roman" w:eastAsia="Times New Roman" w:hAnsi="Times New Roman" w:cs="Times New Roman"/>
          <w:i/>
          <w:iCs/>
          <w:color w:val="000000"/>
          <w:sz w:val="21"/>
          <w:szCs w:val="21"/>
          <w:u w:val="single"/>
          <w:lang w:eastAsia="ru-RU"/>
        </w:rPr>
        <w:t>:</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ориентируется в режиме дня, расписании уроков с помощью педагога;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выстраивает алгоритм предстоящей деятельности (словесный или наглядный план) с помощью педагога.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Содержание программы </w:t>
      </w:r>
      <w:r w:rsidRPr="001646FE">
        <w:rPr>
          <w:rFonts w:ascii="Times New Roman" w:eastAsia="Times New Roman" w:hAnsi="Times New Roman" w:cs="Times New Roman"/>
          <w:color w:val="000000"/>
          <w:sz w:val="21"/>
          <w:szCs w:val="21"/>
          <w:lang w:eastAsia="ru-RU"/>
        </w:rPr>
        <w:t>состоит из следующих разделов: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Исходя из поставленных задач и выбранных направлений коррекционной работы на занятиях, содержание программы включает три блока: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1.Образовательный, формирование представлений о окружающем социальном мире, явлениями социальной жизни.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2.Психологический, направленный на коррекцию эмоционально-волевой сферы.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3.Социальный, направленный на формирование навыков эффективного взаимодействия с окружающим социальным миром.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Все разделы программы взаимосвязаны и соответствуют различным этапам формирования социально окружающего мира у детей. При составлении индивидуальных планов для работы с детьми выбор конкретного раздела программы зависит от возраста ребенка, особенностей его развития и поставленных коррекционных задач.</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Содержание обучения на уроках социальный окружающий мир очень разнообразен, что определяется многооб</w:t>
      </w:r>
      <w:r w:rsidRPr="001646FE">
        <w:rPr>
          <w:rFonts w:ascii="Times New Roman" w:eastAsia="Times New Roman" w:hAnsi="Times New Roman" w:cs="Times New Roman"/>
          <w:color w:val="000000"/>
          <w:sz w:val="21"/>
          <w:szCs w:val="21"/>
          <w:lang w:eastAsia="ru-RU"/>
        </w:rPr>
        <w:softHyphen/>
        <w:t>разием различных дефектом, присущих детям с умеренной умственной отсталостью. Нарушения памяти, внимания, мышления, моторики, и в частности зрительно-</w:t>
      </w:r>
      <w:r w:rsidRPr="001646FE">
        <w:rPr>
          <w:rFonts w:ascii="Times New Roman" w:eastAsia="Times New Roman" w:hAnsi="Times New Roman" w:cs="Times New Roman"/>
          <w:color w:val="000000"/>
          <w:sz w:val="21"/>
          <w:szCs w:val="21"/>
          <w:lang w:eastAsia="ru-RU"/>
        </w:rPr>
        <w:lastRenderedPageBreak/>
        <w:t>двигательной координации, которые прямым образом отражаются на возможностях результатах у детей с умеренной умственной отсталостью, требуют проведение игр и упражнений, направленных па коррекцию этих нарушении. На эти работы не отводятся целиком от</w:t>
      </w:r>
      <w:r w:rsidRPr="001646FE">
        <w:rPr>
          <w:rFonts w:ascii="Times New Roman" w:eastAsia="Times New Roman" w:hAnsi="Times New Roman" w:cs="Times New Roman"/>
          <w:color w:val="000000"/>
          <w:sz w:val="21"/>
          <w:szCs w:val="21"/>
          <w:lang w:eastAsia="ru-RU"/>
        </w:rPr>
        <w:softHyphen/>
        <w:t>дельные уроки; они включаются в урок как определенный этап среди других видов деятельности. Для коррекции нарушения внимания предусмотрены специальные уп</w:t>
      </w:r>
      <w:r w:rsidRPr="001646FE">
        <w:rPr>
          <w:rFonts w:ascii="Times New Roman" w:eastAsia="Times New Roman" w:hAnsi="Times New Roman" w:cs="Times New Roman"/>
          <w:color w:val="000000"/>
          <w:sz w:val="21"/>
          <w:szCs w:val="21"/>
          <w:lang w:eastAsia="ru-RU"/>
        </w:rPr>
        <w:softHyphen/>
        <w:t>ражнения и игры.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Все занятия необходимо сопровождать живой эмоцио</w:t>
      </w:r>
      <w:r w:rsidRPr="001646FE">
        <w:rPr>
          <w:rFonts w:ascii="Times New Roman" w:eastAsia="Times New Roman" w:hAnsi="Times New Roman" w:cs="Times New Roman"/>
          <w:color w:val="000000"/>
          <w:sz w:val="21"/>
          <w:szCs w:val="21"/>
          <w:lang w:eastAsia="ru-RU"/>
        </w:rPr>
        <w:softHyphen/>
        <w:t>нальной речью учителя, побуждать учащихся к активной речи по ходу деятельности. Учитель должен стимулировать и организовывать двигательную активность каждого ребенка.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Учебную работу на уроках социальный окружающий мир необходимо строить так, чтобы ранее пройденный материал постоянно включался в новые виды работ, закреп</w:t>
      </w:r>
      <w:r w:rsidRPr="001646FE">
        <w:rPr>
          <w:rFonts w:ascii="Times New Roman" w:eastAsia="Times New Roman" w:hAnsi="Times New Roman" w:cs="Times New Roman"/>
          <w:color w:val="000000"/>
          <w:sz w:val="21"/>
          <w:szCs w:val="21"/>
          <w:lang w:eastAsia="ru-RU"/>
        </w:rPr>
        <w:softHyphen/>
        <w:t>лялся и вводился в самостоятельную деятельность детей на различных уроках.</w:t>
      </w:r>
    </w:p>
    <w:p w:rsidR="00FB517C" w:rsidRPr="001646FE" w:rsidRDefault="00FB517C" w:rsidP="00FB517C">
      <w:pPr>
        <w:numPr>
          <w:ilvl w:val="0"/>
          <w:numId w:val="4"/>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Содержание основного минимума знаний, умений, навыков: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 курсу </w:t>
      </w:r>
      <w:proofErr w:type="gramStart"/>
      <w:r w:rsidRPr="001646FE">
        <w:rPr>
          <w:rFonts w:ascii="Times New Roman" w:eastAsia="Times New Roman" w:hAnsi="Times New Roman" w:cs="Times New Roman"/>
          <w:b/>
          <w:bCs/>
          <w:color w:val="000000"/>
          <w:sz w:val="21"/>
          <w:szCs w:val="21"/>
          <w:lang w:eastAsia="ru-RU"/>
        </w:rPr>
        <w:t>« Речь</w:t>
      </w:r>
      <w:proofErr w:type="gramEnd"/>
      <w:r w:rsidRPr="001646FE">
        <w:rPr>
          <w:rFonts w:ascii="Times New Roman" w:eastAsia="Times New Roman" w:hAnsi="Times New Roman" w:cs="Times New Roman"/>
          <w:b/>
          <w:bCs/>
          <w:color w:val="000000"/>
          <w:sz w:val="21"/>
          <w:szCs w:val="21"/>
          <w:lang w:eastAsia="ru-RU"/>
        </w:rPr>
        <w:t> и альтернативная коммуникация»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Обучение направлено, прежде всего, на решение вопроса развития речи, как её регулирующей, так и коммуникативной функций. Обучаемого учат понимать обращенную к нему речь, выполнять несложные инструкции и указания взрослого, в данном случае учителя.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Программой определены следующие цели и задачи курса: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i/>
          <w:iCs/>
          <w:color w:val="000000"/>
          <w:sz w:val="21"/>
          <w:szCs w:val="21"/>
          <w:lang w:eastAsia="ru-RU"/>
        </w:rPr>
        <w:t>Цель:</w:t>
      </w:r>
      <w:r w:rsidRPr="001646FE">
        <w:rPr>
          <w:rFonts w:ascii="Times New Roman" w:eastAsia="Times New Roman" w:hAnsi="Times New Roman" w:cs="Times New Roman"/>
          <w:b/>
          <w:bCs/>
          <w:color w:val="000000"/>
          <w:sz w:val="21"/>
          <w:szCs w:val="21"/>
          <w:lang w:eastAsia="ru-RU"/>
        </w:rPr>
        <w:t> </w:t>
      </w:r>
      <w:r w:rsidRPr="001646FE">
        <w:rPr>
          <w:rFonts w:ascii="Times New Roman" w:eastAsia="Times New Roman" w:hAnsi="Times New Roman" w:cs="Times New Roman"/>
          <w:color w:val="000000"/>
          <w:sz w:val="21"/>
          <w:szCs w:val="21"/>
          <w:lang w:eastAsia="ru-RU"/>
        </w:rPr>
        <w:t>Формирование целостного восприятия о предметах и явлениях окружающей действительности, а также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представлений о человеке, видах его деятельности и взаимоотношений с природой.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i/>
          <w:iCs/>
          <w:color w:val="000000"/>
          <w:sz w:val="21"/>
          <w:szCs w:val="21"/>
          <w:lang w:eastAsia="ru-RU"/>
        </w:rPr>
        <w:t>Задачи: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организовать речевую среду;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пробудить речевую активность учащегося, интерес к предметному миру и человеку;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сформировать предметные и предметно – игровые действия, способность к коллективной деятельности;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научить понимать соотносящиеся и указательные жесты.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Требованию к уровню подготовки.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Обучающийся должен уметь: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-пользоваться невербальными формами коммуникации (жесты, указательный жест, мимика, пиктограммы);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-воспроизводить знакомые звукоподражания, </w:t>
      </w:r>
      <w:proofErr w:type="spellStart"/>
      <w:r w:rsidRPr="001646FE">
        <w:rPr>
          <w:rFonts w:ascii="Times New Roman" w:eastAsia="Times New Roman" w:hAnsi="Times New Roman" w:cs="Times New Roman"/>
          <w:color w:val="000000"/>
          <w:sz w:val="21"/>
          <w:szCs w:val="21"/>
          <w:lang w:eastAsia="ru-RU"/>
        </w:rPr>
        <w:t>лепетные</w:t>
      </w:r>
      <w:proofErr w:type="spellEnd"/>
      <w:r w:rsidRPr="001646FE">
        <w:rPr>
          <w:rFonts w:ascii="Times New Roman" w:eastAsia="Times New Roman" w:hAnsi="Times New Roman" w:cs="Times New Roman"/>
          <w:color w:val="000000"/>
          <w:sz w:val="21"/>
          <w:szCs w:val="21"/>
          <w:lang w:eastAsia="ru-RU"/>
        </w:rPr>
        <w:t xml:space="preserve"> слова;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-узнавать предмет по его частям;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-обобщать названия изученных групп предметов;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-соотносить реальные предметы с картинками, пиктограммами;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-слушать и проявлять интерес к речевым высказываниям взрослых, коротким рассказам, стихам, </w:t>
      </w:r>
      <w:proofErr w:type="spellStart"/>
      <w:r w:rsidRPr="001646FE">
        <w:rPr>
          <w:rFonts w:ascii="Times New Roman" w:eastAsia="Times New Roman" w:hAnsi="Times New Roman" w:cs="Times New Roman"/>
          <w:color w:val="000000"/>
          <w:sz w:val="21"/>
          <w:szCs w:val="21"/>
          <w:lang w:eastAsia="ru-RU"/>
        </w:rPr>
        <w:t>потешкам</w:t>
      </w:r>
      <w:proofErr w:type="spellEnd"/>
      <w:r w:rsidRPr="001646FE">
        <w:rPr>
          <w:rFonts w:ascii="Times New Roman" w:eastAsia="Times New Roman" w:hAnsi="Times New Roman" w:cs="Times New Roman"/>
          <w:color w:val="000000"/>
          <w:sz w:val="21"/>
          <w:szCs w:val="21"/>
          <w:lang w:eastAsia="ru-RU"/>
        </w:rPr>
        <w:t>, песенкам;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-выполнять действия по простым речевым инструкциям, отвечать на простые вопросы о себе и ближайшем окружении (используя жесты и пиктограммы).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Обучающийся должен </w:t>
      </w:r>
      <w:r w:rsidRPr="001646FE">
        <w:rPr>
          <w:rFonts w:ascii="Times New Roman" w:eastAsia="Times New Roman" w:hAnsi="Times New Roman" w:cs="Times New Roman"/>
          <w:color w:val="000000"/>
          <w:sz w:val="21"/>
          <w:szCs w:val="21"/>
          <w:u w:val="single"/>
          <w:lang w:eastAsia="ru-RU"/>
        </w:rPr>
        <w:t>знать (реагировать):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-своё имя, отчество, фамилию, возраст;</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-название и расположение основных частей тела и лица;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-профессии людей (учитель, врач);</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-содержание сказок: «Курочка ряба», «Теремок», «Репка», «Колобок», «Три медведя», «</w:t>
      </w:r>
      <w:proofErr w:type="spellStart"/>
      <w:r w:rsidRPr="001646FE">
        <w:rPr>
          <w:rFonts w:ascii="Times New Roman" w:eastAsia="Times New Roman" w:hAnsi="Times New Roman" w:cs="Times New Roman"/>
          <w:color w:val="000000"/>
          <w:sz w:val="21"/>
          <w:szCs w:val="21"/>
          <w:lang w:eastAsia="ru-RU"/>
        </w:rPr>
        <w:t>Заюшкина</w:t>
      </w:r>
      <w:proofErr w:type="spellEnd"/>
      <w:r w:rsidRPr="001646FE">
        <w:rPr>
          <w:rFonts w:ascii="Times New Roman" w:eastAsia="Times New Roman" w:hAnsi="Times New Roman" w:cs="Times New Roman"/>
          <w:color w:val="000000"/>
          <w:sz w:val="21"/>
          <w:szCs w:val="21"/>
          <w:lang w:eastAsia="ru-RU"/>
        </w:rPr>
        <w:t xml:space="preserve"> избушка», «</w:t>
      </w:r>
      <w:proofErr w:type="spellStart"/>
      <w:r w:rsidRPr="001646FE">
        <w:rPr>
          <w:rFonts w:ascii="Times New Roman" w:eastAsia="Times New Roman" w:hAnsi="Times New Roman" w:cs="Times New Roman"/>
          <w:color w:val="000000"/>
          <w:sz w:val="21"/>
          <w:szCs w:val="21"/>
          <w:lang w:eastAsia="ru-RU"/>
        </w:rPr>
        <w:t>Мойдодыр</w:t>
      </w:r>
      <w:proofErr w:type="spellEnd"/>
      <w:r w:rsidRPr="001646FE">
        <w:rPr>
          <w:rFonts w:ascii="Times New Roman" w:eastAsia="Times New Roman" w:hAnsi="Times New Roman" w:cs="Times New Roman"/>
          <w:color w:val="000000"/>
          <w:sz w:val="21"/>
          <w:szCs w:val="21"/>
          <w:lang w:eastAsia="ru-RU"/>
        </w:rPr>
        <w:t>», «</w:t>
      </w:r>
      <w:proofErr w:type="spellStart"/>
      <w:r w:rsidRPr="001646FE">
        <w:rPr>
          <w:rFonts w:ascii="Times New Roman" w:eastAsia="Times New Roman" w:hAnsi="Times New Roman" w:cs="Times New Roman"/>
          <w:color w:val="000000"/>
          <w:sz w:val="21"/>
          <w:szCs w:val="21"/>
          <w:lang w:eastAsia="ru-RU"/>
        </w:rPr>
        <w:t>Федорино</w:t>
      </w:r>
      <w:proofErr w:type="spellEnd"/>
      <w:r w:rsidRPr="001646FE">
        <w:rPr>
          <w:rFonts w:ascii="Times New Roman" w:eastAsia="Times New Roman" w:hAnsi="Times New Roman" w:cs="Times New Roman"/>
          <w:color w:val="000000"/>
          <w:sz w:val="21"/>
          <w:szCs w:val="21"/>
          <w:lang w:eastAsia="ru-RU"/>
        </w:rPr>
        <w:t xml:space="preserve"> горе» </w:t>
      </w:r>
      <w:proofErr w:type="spellStart"/>
      <w:r w:rsidRPr="001646FE">
        <w:rPr>
          <w:rFonts w:ascii="Times New Roman" w:eastAsia="Times New Roman" w:hAnsi="Times New Roman" w:cs="Times New Roman"/>
          <w:color w:val="000000"/>
          <w:sz w:val="21"/>
          <w:szCs w:val="21"/>
          <w:lang w:eastAsia="ru-RU"/>
        </w:rPr>
        <w:t>К.Чуковского</w:t>
      </w:r>
      <w:proofErr w:type="spellEnd"/>
      <w:r w:rsidRPr="001646FE">
        <w:rPr>
          <w:rFonts w:ascii="Times New Roman" w:eastAsia="Times New Roman" w:hAnsi="Times New Roman" w:cs="Times New Roman"/>
          <w:color w:val="000000"/>
          <w:sz w:val="21"/>
          <w:szCs w:val="21"/>
          <w:lang w:eastAsia="ru-RU"/>
        </w:rPr>
        <w:t>…</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 курсу </w:t>
      </w:r>
      <w:r w:rsidRPr="001646FE">
        <w:rPr>
          <w:rFonts w:ascii="Times New Roman" w:eastAsia="Times New Roman" w:hAnsi="Times New Roman" w:cs="Times New Roman"/>
          <w:b/>
          <w:bCs/>
          <w:color w:val="000000"/>
          <w:sz w:val="21"/>
          <w:szCs w:val="21"/>
          <w:lang w:eastAsia="ru-RU"/>
        </w:rPr>
        <w:t>«Математические представления»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Процесс обучения математике неразрывно связан с ре</w:t>
      </w:r>
      <w:r w:rsidRPr="001646FE">
        <w:rPr>
          <w:rFonts w:ascii="Times New Roman" w:eastAsia="Times New Roman" w:hAnsi="Times New Roman" w:cs="Times New Roman"/>
          <w:color w:val="000000"/>
          <w:sz w:val="21"/>
          <w:szCs w:val="21"/>
          <w:lang w:eastAsia="ru-RU"/>
        </w:rPr>
        <w:softHyphen/>
        <w:t>шением специфической задачи коррекционных образователь</w:t>
      </w:r>
      <w:r w:rsidRPr="001646FE">
        <w:rPr>
          <w:rFonts w:ascii="Times New Roman" w:eastAsia="Times New Roman" w:hAnsi="Times New Roman" w:cs="Times New Roman"/>
          <w:color w:val="000000"/>
          <w:sz w:val="21"/>
          <w:szCs w:val="21"/>
          <w:lang w:eastAsia="ru-RU"/>
        </w:rPr>
        <w:softHyphen/>
        <w:t>ных учреждений — коррекцией и развитием по</w:t>
      </w:r>
      <w:r w:rsidRPr="001646FE">
        <w:rPr>
          <w:rFonts w:ascii="Times New Roman" w:eastAsia="Times New Roman" w:hAnsi="Times New Roman" w:cs="Times New Roman"/>
          <w:color w:val="000000"/>
          <w:sz w:val="21"/>
          <w:szCs w:val="21"/>
          <w:lang w:eastAsia="ru-RU"/>
        </w:rPr>
        <w:softHyphen/>
        <w:t>знавательной деятельности, личностных качеств ребенка, а также воспитанием трудолюбия, самостоятельности, терпе</w:t>
      </w:r>
      <w:r w:rsidRPr="001646FE">
        <w:rPr>
          <w:rFonts w:ascii="Times New Roman" w:eastAsia="Times New Roman" w:hAnsi="Times New Roman" w:cs="Times New Roman"/>
          <w:color w:val="000000"/>
          <w:sz w:val="21"/>
          <w:szCs w:val="21"/>
          <w:lang w:eastAsia="ru-RU"/>
        </w:rPr>
        <w:softHyphen/>
        <w:t>ливости, настойчивости, любознательности, формированием умений планировать свою деятельность, осуществлять конт</w:t>
      </w:r>
      <w:r w:rsidRPr="001646FE">
        <w:rPr>
          <w:rFonts w:ascii="Times New Roman" w:eastAsia="Times New Roman" w:hAnsi="Times New Roman" w:cs="Times New Roman"/>
          <w:color w:val="000000"/>
          <w:sz w:val="21"/>
          <w:szCs w:val="21"/>
          <w:lang w:eastAsia="ru-RU"/>
        </w:rPr>
        <w:softHyphen/>
        <w:t>роль и самоконтроль.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Целью</w:t>
      </w:r>
      <w:r w:rsidRPr="001646FE">
        <w:rPr>
          <w:rFonts w:ascii="Times New Roman" w:eastAsia="Times New Roman" w:hAnsi="Times New Roman" w:cs="Times New Roman"/>
          <w:color w:val="000000"/>
          <w:sz w:val="21"/>
          <w:szCs w:val="21"/>
          <w:lang w:eastAsia="ru-RU"/>
        </w:rPr>
        <w:t> обучения детей математике является привитие сис</w:t>
      </w:r>
      <w:r w:rsidRPr="001646FE">
        <w:rPr>
          <w:rFonts w:ascii="Times New Roman" w:eastAsia="Times New Roman" w:hAnsi="Times New Roman" w:cs="Times New Roman"/>
          <w:color w:val="000000"/>
          <w:sz w:val="21"/>
          <w:szCs w:val="21"/>
          <w:lang w:eastAsia="ru-RU"/>
        </w:rPr>
        <w:softHyphen/>
        <w:t>темы таких знаний, умений и навыков, которые являются действенными, практически ценными и обеспечивали подготов</w:t>
      </w:r>
      <w:r w:rsidRPr="001646FE">
        <w:rPr>
          <w:rFonts w:ascii="Times New Roman" w:eastAsia="Times New Roman" w:hAnsi="Times New Roman" w:cs="Times New Roman"/>
          <w:color w:val="000000"/>
          <w:sz w:val="21"/>
          <w:szCs w:val="21"/>
          <w:lang w:eastAsia="ru-RU"/>
        </w:rPr>
        <w:softHyphen/>
        <w:t>ку детей с тяжёлой умственной отсталостью к социально - трудовой деятельности.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Обучение математике организуется на </w:t>
      </w:r>
      <w:proofErr w:type="spellStart"/>
      <w:r w:rsidRPr="001646FE">
        <w:rPr>
          <w:rFonts w:ascii="Times New Roman" w:eastAsia="Times New Roman" w:hAnsi="Times New Roman" w:cs="Times New Roman"/>
          <w:color w:val="000000"/>
          <w:sz w:val="21"/>
          <w:szCs w:val="21"/>
          <w:lang w:eastAsia="ru-RU"/>
        </w:rPr>
        <w:t>практическо</w:t>
      </w:r>
      <w:proofErr w:type="spellEnd"/>
      <w:r w:rsidRPr="001646FE">
        <w:rPr>
          <w:rFonts w:ascii="Times New Roman" w:eastAsia="Times New Roman" w:hAnsi="Times New Roman" w:cs="Times New Roman"/>
          <w:color w:val="000000"/>
          <w:sz w:val="21"/>
          <w:szCs w:val="21"/>
          <w:lang w:eastAsia="ru-RU"/>
        </w:rPr>
        <w:t>-наглядной основе и тесно связано с другими учебными пред</w:t>
      </w:r>
      <w:r w:rsidRPr="001646FE">
        <w:rPr>
          <w:rFonts w:ascii="Times New Roman" w:eastAsia="Times New Roman" w:hAnsi="Times New Roman" w:cs="Times New Roman"/>
          <w:color w:val="000000"/>
          <w:sz w:val="21"/>
          <w:szCs w:val="21"/>
          <w:lang w:eastAsia="ru-RU"/>
        </w:rPr>
        <w:softHyphen/>
        <w:t>метами.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 уроках математики используется множество дидактических игр, игровых приемов, занимательных упражнений.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Требованию к уровню подготовки.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Обучающийся должен уметь: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-выделять 1 и много предметов из группы;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-соотносить количество 1 с количеством пальцев;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-сравнивать множества по количеству, используя практические способы сравнения (приложение и наложение) и счёт, обозначая словами больше, меньше, поровну;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-различать предметы по цвету, форме, величине;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-соотносить части суток с режимными моментами;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-выполнять по подражанию простейшие манипуляции с объёмными формами из детского конструктора, используя две – три формы (кубик, «кирпичик», «крыша»);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-складывать фигуры из счётных палочек по подражанию и по показу;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-складывать разрезные картинки из двух частей, разрезанных по вертикали или горизонтали;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-чертить прямую, волнистую линию по подражанию;</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-понимать слова, используемые учителем при создании конструкций: возьми, поставь, принеси, кубик, кирпичик, дорожка, лесенка, ворота;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-сооружать несложные постройки по образцу и словесной инструкции из строительного, природного и бросового материала.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Обучающийся должна знать: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-количественные понятия: один, много, поровну;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-цвет: красный, синий, жёлтый, зелёный;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-величину: большой – маленький;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-форму: шар, куб, «крыша» (треугольная призма) и геометрические фигуры: круг, квадрат, треугольник;</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-название времени года;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-название, расположение и назначение помещений в доме;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 курсу</w:t>
      </w:r>
      <w:r w:rsidRPr="001646FE">
        <w:rPr>
          <w:rFonts w:ascii="Times New Roman" w:eastAsia="Times New Roman" w:hAnsi="Times New Roman" w:cs="Times New Roman"/>
          <w:b/>
          <w:bCs/>
          <w:color w:val="000000"/>
          <w:sz w:val="21"/>
          <w:szCs w:val="21"/>
          <w:lang w:eastAsia="ru-RU"/>
        </w:rPr>
        <w:t> </w:t>
      </w:r>
      <w:proofErr w:type="gramStart"/>
      <w:r w:rsidRPr="001646FE">
        <w:rPr>
          <w:rFonts w:ascii="Times New Roman" w:eastAsia="Times New Roman" w:hAnsi="Times New Roman" w:cs="Times New Roman"/>
          <w:b/>
          <w:bCs/>
          <w:color w:val="000000"/>
          <w:sz w:val="21"/>
          <w:szCs w:val="21"/>
          <w:lang w:eastAsia="ru-RU"/>
        </w:rPr>
        <w:t>« Окружающий</w:t>
      </w:r>
      <w:proofErr w:type="gramEnd"/>
      <w:r w:rsidRPr="001646FE">
        <w:rPr>
          <w:rFonts w:ascii="Times New Roman" w:eastAsia="Times New Roman" w:hAnsi="Times New Roman" w:cs="Times New Roman"/>
          <w:b/>
          <w:bCs/>
          <w:color w:val="000000"/>
          <w:sz w:val="21"/>
          <w:szCs w:val="21"/>
          <w:lang w:eastAsia="ru-RU"/>
        </w:rPr>
        <w:t xml:space="preserve"> природный мир»</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Занятия направлены на формирование естествоведческих знаний, развития понятийного мышления на материале сведений о живой природе. На занятиях продолжается знакомство с миром животных и растений.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Обучение направлено на решение следующих </w:t>
      </w:r>
      <w:r w:rsidRPr="001646FE">
        <w:rPr>
          <w:rFonts w:ascii="Times New Roman" w:eastAsia="Times New Roman" w:hAnsi="Times New Roman" w:cs="Times New Roman"/>
          <w:b/>
          <w:bCs/>
          <w:color w:val="000000"/>
          <w:sz w:val="21"/>
          <w:szCs w:val="21"/>
          <w:lang w:eastAsia="ru-RU"/>
        </w:rPr>
        <w:t>задач:</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-учить, обучаемую, находить на картинке и называть собаку, кошку, курицу, петуха, лису, волка, выделяя наиболее характерные особенности;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-учить различать и называть некоторые части тела животных (голова, хвост, ноги);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-обогащать словарь обучаемой существительными, обозначающими домашних животных (кошка, собака, курица, петух); диких животных (лиса, волк) и их детенышей;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-обогащать словарь обучаемой прилагательными, обозначающими величину, цвет предметов (большой, маленький, сладкий, кислый и т. д.).</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-учить узнавать и называть цветы, траву, дерево;</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-учить находить их отличительные признаки: трава зелёная; дерево высокое, на нем много листьев; цветы бывают разные;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-учить понимать </w:t>
      </w:r>
      <w:proofErr w:type="gramStart"/>
      <w:r w:rsidRPr="001646FE">
        <w:rPr>
          <w:rFonts w:ascii="Times New Roman" w:eastAsia="Times New Roman" w:hAnsi="Times New Roman" w:cs="Times New Roman"/>
          <w:color w:val="000000"/>
          <w:sz w:val="21"/>
          <w:szCs w:val="21"/>
          <w:lang w:eastAsia="ru-RU"/>
        </w:rPr>
        <w:t>слова</w:t>
      </w:r>
      <w:proofErr w:type="gramEnd"/>
      <w:r w:rsidRPr="001646FE">
        <w:rPr>
          <w:rFonts w:ascii="Times New Roman" w:eastAsia="Times New Roman" w:hAnsi="Times New Roman" w:cs="Times New Roman"/>
          <w:color w:val="000000"/>
          <w:sz w:val="21"/>
          <w:szCs w:val="21"/>
          <w:lang w:eastAsia="ru-RU"/>
        </w:rPr>
        <w:t xml:space="preserve"> обозначающие их. Различать по внешнему виду, вкусу некоторые овощи и фрукты (наиболее распространенные в данной области), называть их;</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-учить учащихся замечать и называть явления природы (идёт дождь, снег, светит солнце);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-обогащать словарь обучаемой: существительными, обозначающими названия растений (дерево, трава, цветы); фруктов (яблоко, груша); овощей (морковь, помидор, огурец);</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-обогащать словарь обучаемой прилагательными, обозначающими величину, цвет, вкус предметов (большой, маленький, сладкий, кислый и т. д.).</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 xml:space="preserve">Требованию к уровню </w:t>
      </w:r>
      <w:proofErr w:type="gramStart"/>
      <w:r w:rsidRPr="001646FE">
        <w:rPr>
          <w:rFonts w:ascii="Times New Roman" w:eastAsia="Times New Roman" w:hAnsi="Times New Roman" w:cs="Times New Roman"/>
          <w:b/>
          <w:bCs/>
          <w:color w:val="000000"/>
          <w:sz w:val="21"/>
          <w:szCs w:val="21"/>
          <w:lang w:eastAsia="ru-RU"/>
        </w:rPr>
        <w:t>подготовки .</w:t>
      </w:r>
      <w:proofErr w:type="gramEnd"/>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Обучающийся должен уметь: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i/>
          <w:iCs/>
          <w:color w:val="000000"/>
          <w:sz w:val="21"/>
          <w:szCs w:val="21"/>
          <w:lang w:eastAsia="ru-RU"/>
        </w:rPr>
        <w:t>-</w:t>
      </w:r>
      <w:r w:rsidRPr="001646FE">
        <w:rPr>
          <w:rFonts w:ascii="Times New Roman" w:eastAsia="Times New Roman" w:hAnsi="Times New Roman" w:cs="Times New Roman"/>
          <w:color w:val="000000"/>
          <w:sz w:val="21"/>
          <w:szCs w:val="21"/>
          <w:lang w:eastAsia="ru-RU"/>
        </w:rPr>
        <w:t>находить предметы (животных) по их характеристике (цвету, форме, размеру);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-сравнивать (совместно с учителем) два предмета, находить сходные и отличительные признаки;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-уметь (в силу возможностей) классифицировать предметы по образцу, показу и словесной инструкции;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-воспроизводить знакомые звукоподражания;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-слушать и проявлять интерес к речевым высказываниям взрослых, коротким рассказам, стихам, </w:t>
      </w:r>
      <w:proofErr w:type="spellStart"/>
      <w:r w:rsidRPr="001646FE">
        <w:rPr>
          <w:rFonts w:ascii="Times New Roman" w:eastAsia="Times New Roman" w:hAnsi="Times New Roman" w:cs="Times New Roman"/>
          <w:color w:val="000000"/>
          <w:sz w:val="21"/>
          <w:szCs w:val="21"/>
          <w:lang w:eastAsia="ru-RU"/>
        </w:rPr>
        <w:t>потешкам</w:t>
      </w:r>
      <w:proofErr w:type="spellEnd"/>
      <w:r w:rsidRPr="001646FE">
        <w:rPr>
          <w:rFonts w:ascii="Times New Roman" w:eastAsia="Times New Roman" w:hAnsi="Times New Roman" w:cs="Times New Roman"/>
          <w:color w:val="000000"/>
          <w:sz w:val="21"/>
          <w:szCs w:val="21"/>
          <w:lang w:eastAsia="ru-RU"/>
        </w:rPr>
        <w:t>, песенкам.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-находить предметы (растение) по их характеристике (цвету, форме, размеру, вкусу, запаху).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-сравнивать (совместно с учителем) два предмета, находить сходные и отличительные признаки;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-меть (в силу возможностей) классифицировать предметы по образцу, показу и словесной инструкции.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 курсу </w:t>
      </w:r>
      <w:r w:rsidRPr="001646FE">
        <w:rPr>
          <w:rFonts w:ascii="Times New Roman" w:eastAsia="Times New Roman" w:hAnsi="Times New Roman" w:cs="Times New Roman"/>
          <w:b/>
          <w:bCs/>
          <w:color w:val="000000"/>
          <w:sz w:val="21"/>
          <w:szCs w:val="21"/>
          <w:lang w:eastAsia="ru-RU"/>
        </w:rPr>
        <w:t>«Окружающий социальный мир»</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Занятия по курсу направлены на формирование </w:t>
      </w:r>
      <w:proofErr w:type="spellStart"/>
      <w:r w:rsidRPr="001646FE">
        <w:rPr>
          <w:rFonts w:ascii="Times New Roman" w:eastAsia="Times New Roman" w:hAnsi="Times New Roman" w:cs="Times New Roman"/>
          <w:color w:val="000000"/>
          <w:sz w:val="21"/>
          <w:szCs w:val="21"/>
          <w:lang w:eastAsia="ru-RU"/>
        </w:rPr>
        <w:t>уученика</w:t>
      </w:r>
      <w:proofErr w:type="spellEnd"/>
      <w:r w:rsidRPr="001646FE">
        <w:rPr>
          <w:rFonts w:ascii="Times New Roman" w:eastAsia="Times New Roman" w:hAnsi="Times New Roman" w:cs="Times New Roman"/>
          <w:color w:val="000000"/>
          <w:sz w:val="21"/>
          <w:szCs w:val="21"/>
          <w:lang w:eastAsia="ru-RU"/>
        </w:rPr>
        <w:t xml:space="preserve"> доступных знаний об организме человека и охране его здоровья.</w:t>
      </w:r>
      <w:r w:rsidRPr="001646FE">
        <w:rPr>
          <w:rFonts w:ascii="Times New Roman" w:eastAsia="Times New Roman" w:hAnsi="Times New Roman" w:cs="Times New Roman"/>
          <w:color w:val="000000"/>
          <w:sz w:val="21"/>
          <w:szCs w:val="21"/>
          <w:lang w:eastAsia="ru-RU"/>
        </w:rPr>
        <w:br/>
        <w:t>Данная программа предполагает реализацию образовательных и воспитательных задач по следующим направлениям: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-организм человека и гигиена;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-питание;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-безопасность в доме, на улице;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-охрана здоровья.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lastRenderedPageBreak/>
        <w:t>Целью обучения</w:t>
      </w:r>
      <w:r w:rsidRPr="001646FE">
        <w:rPr>
          <w:rFonts w:ascii="Times New Roman" w:eastAsia="Times New Roman" w:hAnsi="Times New Roman" w:cs="Times New Roman"/>
          <w:color w:val="000000"/>
          <w:sz w:val="21"/>
          <w:szCs w:val="21"/>
          <w:lang w:eastAsia="ru-RU"/>
        </w:rPr>
        <w:t> является овладение теоретическими сведениями и привитие практических умений и навыков, необходимых для социальной адаптации у обучаемой с интеллектуальными нарушениями.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 основу данного предмета положен комплексный подход, который предполагает:</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-ознакомление с особенностями здоровья и здорового образа жизни, правилами поведения в различных ситуациях, исходя из требований безопасности жизнедеятельности;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-развитие мотивационно-</w:t>
      </w:r>
      <w:proofErr w:type="spellStart"/>
      <w:r w:rsidRPr="001646FE">
        <w:rPr>
          <w:rFonts w:ascii="Times New Roman" w:eastAsia="Times New Roman" w:hAnsi="Times New Roman" w:cs="Times New Roman"/>
          <w:color w:val="000000"/>
          <w:sz w:val="21"/>
          <w:szCs w:val="21"/>
          <w:lang w:eastAsia="ru-RU"/>
        </w:rPr>
        <w:t>потребностной</w:t>
      </w:r>
      <w:proofErr w:type="spellEnd"/>
      <w:r w:rsidRPr="001646FE">
        <w:rPr>
          <w:rFonts w:ascii="Times New Roman" w:eastAsia="Times New Roman" w:hAnsi="Times New Roman" w:cs="Times New Roman"/>
          <w:color w:val="000000"/>
          <w:sz w:val="21"/>
          <w:szCs w:val="21"/>
          <w:lang w:eastAsia="ru-RU"/>
        </w:rPr>
        <w:t xml:space="preserve"> сферы учащихся, ориентированной на соблюдение доступных их восприятию норм здорового образа жизни и правил безопасности;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-индивидуальный и дифференцированный подход в процессе игровых упражнений.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 xml:space="preserve">Требования к уровню </w:t>
      </w:r>
      <w:proofErr w:type="gramStart"/>
      <w:r w:rsidRPr="001646FE">
        <w:rPr>
          <w:rFonts w:ascii="Times New Roman" w:eastAsia="Times New Roman" w:hAnsi="Times New Roman" w:cs="Times New Roman"/>
          <w:b/>
          <w:bCs/>
          <w:color w:val="000000"/>
          <w:sz w:val="21"/>
          <w:szCs w:val="21"/>
          <w:lang w:eastAsia="ru-RU"/>
        </w:rPr>
        <w:t>подготовки :</w:t>
      </w:r>
      <w:proofErr w:type="gramEnd"/>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-свою фамилию, имя, отчество;</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-органы чувств, гигиенический уход за ними;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-выражать свои потребности, значимые для здоровья и сохранения его, используя невербальные и вербальные средства общения;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-уметь выполнять утренний и вечерний туалет;</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 курсу </w:t>
      </w:r>
      <w:r w:rsidRPr="001646FE">
        <w:rPr>
          <w:rFonts w:ascii="Times New Roman" w:eastAsia="Times New Roman" w:hAnsi="Times New Roman" w:cs="Times New Roman"/>
          <w:b/>
          <w:bCs/>
          <w:color w:val="000000"/>
          <w:sz w:val="21"/>
          <w:szCs w:val="21"/>
          <w:lang w:eastAsia="ru-RU"/>
        </w:rPr>
        <w:t>«Музыка и движение»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Преподавание ритмики обусловлено необходимостью осуществления коррекции недостатков психического и физического развития воспитанников с ограниченными возможностями здоровья средствами музыкально-ритмической деятельности. Ученик учится слушать музыку, выполнять под музыку разнообразные движения; музыкально – ритмические движения, которые сопровождаются подпеванием, «изучающими» жестами и действиями с использованием простейших ударных и шумовых инструментов (погремушек, колокольчиков, трещоток и т.д.).</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Упражнения с детскими музыкальными инструментами применяются для развития у обучаемой подвижности пальцев, умение ощущать напряжение и расслабление мышц, соблюдать ритмичность и координацию движения рук.</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Весь песенный репертуар подбирается в соответствии с индивидуальными особенностями речевого </w:t>
      </w:r>
      <w:proofErr w:type="gramStart"/>
      <w:r w:rsidRPr="001646FE">
        <w:rPr>
          <w:rFonts w:ascii="Times New Roman" w:eastAsia="Times New Roman" w:hAnsi="Times New Roman" w:cs="Times New Roman"/>
          <w:color w:val="000000"/>
          <w:sz w:val="21"/>
          <w:szCs w:val="21"/>
          <w:lang w:eastAsia="ru-RU"/>
        </w:rPr>
        <w:t>развития .</w:t>
      </w:r>
      <w:proofErr w:type="gramEnd"/>
      <w:r w:rsidRPr="001646FE">
        <w:rPr>
          <w:rFonts w:ascii="Times New Roman" w:eastAsia="Times New Roman" w:hAnsi="Times New Roman" w:cs="Times New Roman"/>
          <w:color w:val="000000"/>
          <w:sz w:val="21"/>
          <w:szCs w:val="21"/>
          <w:lang w:eastAsia="ru-RU"/>
        </w:rPr>
        <w:t xml:space="preserve"> Мелодии песен просты; тексты – ясные, конкретные, небольшие по объёму музыкально – ритмические упражнения – доступны и понятны учащимся.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Уроки проходят в живой, эмоциональной форме, с различными упражнениями, которые сопровождаются стишками, </w:t>
      </w:r>
      <w:proofErr w:type="spellStart"/>
      <w:r w:rsidRPr="001646FE">
        <w:rPr>
          <w:rFonts w:ascii="Times New Roman" w:eastAsia="Times New Roman" w:hAnsi="Times New Roman" w:cs="Times New Roman"/>
          <w:color w:val="000000"/>
          <w:sz w:val="21"/>
          <w:szCs w:val="21"/>
          <w:lang w:eastAsia="ru-RU"/>
        </w:rPr>
        <w:t>потешками</w:t>
      </w:r>
      <w:proofErr w:type="spellEnd"/>
      <w:r w:rsidRPr="001646FE">
        <w:rPr>
          <w:rFonts w:ascii="Times New Roman" w:eastAsia="Times New Roman" w:hAnsi="Times New Roman" w:cs="Times New Roman"/>
          <w:color w:val="000000"/>
          <w:sz w:val="21"/>
          <w:szCs w:val="21"/>
          <w:lang w:eastAsia="ru-RU"/>
        </w:rPr>
        <w:t>, песнями.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Методы и приёмы работы: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-наглядно – слуховой (аудиозапись,);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-зрительно – двигательный (показ игрушек и ярких картинок, раскрывающих -содержание песен: показ учителем действий, отражающих характер музыки; показ танцевальных движений);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-совместные действия ребёнка со взрослым;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-жестовая инструкция;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-собственные действия ребёнка по вербальной инструкции взрослого.</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Требованию к уровню подготовки</w:t>
      </w:r>
      <w:r w:rsidRPr="001646FE">
        <w:rPr>
          <w:rFonts w:ascii="Times New Roman" w:eastAsia="Times New Roman" w:hAnsi="Times New Roman" w:cs="Times New Roman"/>
          <w:color w:val="000000"/>
          <w:sz w:val="21"/>
          <w:szCs w:val="21"/>
          <w:lang w:eastAsia="ru-RU"/>
        </w:rPr>
        <w:t>.</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Обучающийся должен уметь: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-слушать и понимать мелодии разных музыкальных жанров (марш, песня, вальс);</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-узнавать мелодии знакомых песен;</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-передавать простейшие ритмические движения (хлопки, постукивания);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-узнавать и показывать музыкальные инструменты и выбирать их по звучанию.</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 курсу </w:t>
      </w:r>
      <w:r w:rsidRPr="001646FE">
        <w:rPr>
          <w:rFonts w:ascii="Times New Roman" w:eastAsia="Times New Roman" w:hAnsi="Times New Roman" w:cs="Times New Roman"/>
          <w:b/>
          <w:bCs/>
          <w:color w:val="000000"/>
          <w:sz w:val="21"/>
          <w:szCs w:val="21"/>
          <w:lang w:eastAsia="ru-RU"/>
        </w:rPr>
        <w:t>«Изобразительная деятельность»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Программа направлена на развитие восприятия обучающегося, обогащение его сенсорного опыта, путём выделения формы предметов, обведения их по контуру поочерёдно то одной, то другой рукой. Вызывать интерес к действиям с карандашами, фломастерами, кистью, красками. Формировать представление о том, что карандашами, красками, фломастерами рисуют.</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Обучение направлено на решение следующих </w:t>
      </w:r>
      <w:r w:rsidRPr="001646FE">
        <w:rPr>
          <w:rFonts w:ascii="Times New Roman" w:eastAsia="Times New Roman" w:hAnsi="Times New Roman" w:cs="Times New Roman"/>
          <w:b/>
          <w:bCs/>
          <w:color w:val="000000"/>
          <w:sz w:val="21"/>
          <w:szCs w:val="21"/>
          <w:lang w:eastAsia="ru-RU"/>
        </w:rPr>
        <w:t>задач:</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-учить следить за движением карандаша по бумаге. На занятиях учат обращать внимание на то, что карандаш (кисть, фломастер) оставляет след на бумаге;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-привлекать внимание к изображённым на бумаге разнообразным линиям, конфигурациям;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-вызывать чувство радости от штрихов и линий, которые нарисовал сам;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-развивать эстетическое восприятие окружающих предметов;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-учить различать цвета карандашей, фломастеров;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-учить делать мазки и рисовать разные линии (длинные, короткие, вертикальные, горизонтальные, наклонные), пересекать их, уподобляя предметам: ленточки, платочки, дорожки, ручейки, сосульки, заборчики и другие;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ребёнок.</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-учить бережно, относиться к материалам, правильно их использовать: по окончании рисования класть на место;</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-учить держать карандаш и кисть свободно: карандаш - тремя пальцами выше точёного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-продолжать знакомить с цветами: красный, зелёный, жёлтый, белый, чёрный, синий.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 xml:space="preserve">Требованию к уровню </w:t>
      </w:r>
      <w:proofErr w:type="gramStart"/>
      <w:r w:rsidRPr="001646FE">
        <w:rPr>
          <w:rFonts w:ascii="Times New Roman" w:eastAsia="Times New Roman" w:hAnsi="Times New Roman" w:cs="Times New Roman"/>
          <w:b/>
          <w:bCs/>
          <w:color w:val="000000"/>
          <w:sz w:val="21"/>
          <w:szCs w:val="21"/>
          <w:lang w:eastAsia="ru-RU"/>
        </w:rPr>
        <w:t>подготовки </w:t>
      </w:r>
      <w:r w:rsidRPr="001646FE">
        <w:rPr>
          <w:rFonts w:ascii="Times New Roman" w:eastAsia="Times New Roman" w:hAnsi="Times New Roman" w:cs="Times New Roman"/>
          <w:color w:val="000000"/>
          <w:sz w:val="21"/>
          <w:szCs w:val="21"/>
          <w:lang w:eastAsia="ru-RU"/>
        </w:rPr>
        <w:t>.</w:t>
      </w:r>
      <w:proofErr w:type="gramEnd"/>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Обучающийся должен уметь: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-узнавать (находить) основные цвета (красный, жёлтый, синий, зелёный, белый, чёрный);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-уметь правильно держать карандаш, кисть и пользоваться ими;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-уметь делать мазки, проводить горизонтальные, вертикальные, округлые линии;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-уметь раскрашивать рисунок (с помощью педагога).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 курсу </w:t>
      </w:r>
      <w:r w:rsidRPr="001646FE">
        <w:rPr>
          <w:rFonts w:ascii="Times New Roman" w:eastAsia="Times New Roman" w:hAnsi="Times New Roman" w:cs="Times New Roman"/>
          <w:b/>
          <w:bCs/>
          <w:color w:val="000000"/>
          <w:sz w:val="21"/>
          <w:szCs w:val="21"/>
          <w:lang w:eastAsia="ru-RU"/>
        </w:rPr>
        <w:t>«Адаптивная физкультура»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 основу данной программы положена система простейших физических упражнений, направленных на коррекцию дефектов физического развития и моторики, укрепления здоровья, выработку жизненно необходимых умений и навыков.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Для того чтобы были усвоены упражнения, инструкции к ним, мною используются многократные повторения, сочетающиеся с правильным показом. В программе были подобраны, такие упражнения и задания, которые состоят из простых элементарных движений.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Каждый урок по физкультуре планируется в соответствии с основными дидактическими требованиями: постепенным повышением нагрузки в упражнениях; чередованием различных видов упражнений, подбором упражнений, соответствующим возможностям ребёнка.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Обучение направлено на решение следующих </w:t>
      </w:r>
      <w:r w:rsidRPr="001646FE">
        <w:rPr>
          <w:rFonts w:ascii="Times New Roman" w:eastAsia="Times New Roman" w:hAnsi="Times New Roman" w:cs="Times New Roman"/>
          <w:b/>
          <w:bCs/>
          <w:color w:val="000000"/>
          <w:sz w:val="21"/>
          <w:szCs w:val="21"/>
          <w:lang w:eastAsia="ru-RU"/>
        </w:rPr>
        <w:t>задач:</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-обучить простейшим исходным положениям при выполнении общеразвивающих упражнений;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обучить навыкам правильного дыхания (по показу учителя);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-обучить выполнению простейших заданий по словесной инструкции учителя;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обучить правильному захвату различных предметов, передаче их;</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обучить броскам и ловле мяча.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Требования к уровню подготовки по данной программе</w:t>
      </w:r>
      <w:r w:rsidRPr="001646FE">
        <w:rPr>
          <w:rFonts w:ascii="Times New Roman" w:eastAsia="Times New Roman" w:hAnsi="Times New Roman" w:cs="Times New Roman"/>
          <w:color w:val="000000"/>
          <w:sz w:val="21"/>
          <w:szCs w:val="21"/>
          <w:lang w:eastAsia="ru-RU"/>
        </w:rPr>
        <w:t>.</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Обучающийся должен уметь: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правильно дышать (по показу учителя);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-правильно захватывать различные по величине предметы, передавать, переносить их;</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бросать, ловить мяч;</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преодолевать простейшие препятствия;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хлопать в заданном ритме под счёт, музыку;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совершать целенаправленные действия под руководством учителя в подвижных играх.</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 курсу </w:t>
      </w:r>
      <w:r w:rsidRPr="001646FE">
        <w:rPr>
          <w:rFonts w:ascii="Times New Roman" w:eastAsia="Times New Roman" w:hAnsi="Times New Roman" w:cs="Times New Roman"/>
          <w:b/>
          <w:bCs/>
          <w:color w:val="000000"/>
          <w:sz w:val="21"/>
          <w:szCs w:val="21"/>
          <w:lang w:eastAsia="ru-RU"/>
        </w:rPr>
        <w:t>«Человек»</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 основу занятий по предмету положен интегративный подход, который предполагает освоение системы жизненно необходимых практических навыков и умений, обеспечивающих адекватное проживание в обществе.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Целью обучения</w:t>
      </w:r>
      <w:r w:rsidRPr="001646FE">
        <w:rPr>
          <w:rFonts w:ascii="Times New Roman" w:eastAsia="Times New Roman" w:hAnsi="Times New Roman" w:cs="Times New Roman"/>
          <w:color w:val="000000"/>
          <w:sz w:val="21"/>
          <w:szCs w:val="21"/>
          <w:lang w:eastAsia="ru-RU"/>
        </w:rPr>
        <w:t> данному предмету является освоение системы социально значимых практических навыков и умений, обеспечивающих их адекватное поведение в реальной жизни. Цель уроков – подготовка ученика к взрослой жизни через овладение ею навыками самообслуживания, общения, приспособления её к жизни в обществе, воспитания у неё максимального уровня самостоятельности.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 уроках обучается элементарным социально-бытовым умениям сначала с помощью учителя, а затем и с элементами самостоятельности.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 всех этапах обучения у ученика: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формируются, затем уточняются и закрепляются основные бытовые умения и навыки, обеспечивающие постепенное вхождение в социальную жизненную среду;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формируется, закрепляется и постепенно расширяется спектр социально-бытовых умений, навыков, операций, которые необходимы в процессе жизнедеятельности;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формируется и вводится в предметно-бытовое и межличностное общение с учетом индивидуальных особенностей учащихся невербальные и вербальные средства коммуникации.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Программа «Социально-бытовая ориентировка» включает следующие разделы: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«Личная гигиена» - в данном разделе учащимся дается алгоритм умывания, чистки зубов, расчёсывания;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«Одежда и обувь» - в данном разделе учащиеся учатся узнавать предметы одежды и обуви, и элементарным способам ухода за ними;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«Питание» - в данном отделе учащиеся учатся соблюдению элементарно-гигиенических требований к содержанию посуды и использования продуктов;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«Культура поведения» - в данном разделе даются сведения о том, как вести себя во время приема пищи, как пользоваться приборами и салфетками;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«Жилище» - в данном разделе учащиеся учатся пользоваться средства по уходу за жилищем, выполнять элементарные действия по созданию порядка.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Требования к уровню подготовки по данной программе: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Личная гигиена. Обучающийся должен:</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 иметь представление о необходимости соблюдения правил личной гигиены для сохранения и укрепления здоровья человека;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знать</w:t>
      </w:r>
      <w:r w:rsidRPr="001646FE">
        <w:rPr>
          <w:rFonts w:ascii="Times New Roman" w:eastAsia="Times New Roman" w:hAnsi="Times New Roman" w:cs="Times New Roman"/>
          <w:color w:val="000000"/>
          <w:sz w:val="21"/>
          <w:szCs w:val="21"/>
          <w:u w:val="single"/>
          <w:lang w:eastAsia="ru-RU"/>
        </w:rPr>
        <w:t> </w:t>
      </w:r>
      <w:r w:rsidRPr="001646FE">
        <w:rPr>
          <w:rFonts w:ascii="Times New Roman" w:eastAsia="Times New Roman" w:hAnsi="Times New Roman" w:cs="Times New Roman"/>
          <w:color w:val="000000"/>
          <w:sz w:val="21"/>
          <w:szCs w:val="21"/>
          <w:lang w:eastAsia="ru-RU"/>
        </w:rPr>
        <w:t>последовательность выполнения утреннего туалета;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знать периодичность и правила чистки зубов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-знать периодичность мытья головы;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Одежда и обувь: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-иметь представление почему нужно содержать одежду и обувь в чистоте;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-знать виды одежды и обуви,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знать правила ухода за одеждой и обувью.</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Питание: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иметь представление о значении продуктов питания для здоровья человека;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иметь представление о санитарно-гигиенических требованиях к процессу приготовления    пищи;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иметь представление о назначение кухонных принадлежностей и посуды;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иметь представление о санитарно-гигиенические требования к содержанию посуды.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Культура поведения</w:t>
      </w:r>
      <w:r w:rsidRPr="001646FE">
        <w:rPr>
          <w:rFonts w:ascii="Times New Roman" w:eastAsia="Times New Roman" w:hAnsi="Times New Roman" w:cs="Times New Roman"/>
          <w:color w:val="000000"/>
          <w:sz w:val="21"/>
          <w:szCs w:val="21"/>
          <w:lang w:eastAsia="ru-RU"/>
        </w:rPr>
        <w:t>:</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знать правила поведения за столом.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уметь</w:t>
      </w:r>
      <w:r w:rsidRPr="001646FE">
        <w:rPr>
          <w:rFonts w:ascii="Times New Roman" w:eastAsia="Times New Roman" w:hAnsi="Times New Roman" w:cs="Times New Roman"/>
          <w:color w:val="000000"/>
          <w:sz w:val="21"/>
          <w:szCs w:val="21"/>
          <w:u w:val="single"/>
          <w:lang w:eastAsia="ru-RU"/>
        </w:rPr>
        <w:t> </w:t>
      </w:r>
      <w:r w:rsidRPr="001646FE">
        <w:rPr>
          <w:rFonts w:ascii="Times New Roman" w:eastAsia="Times New Roman" w:hAnsi="Times New Roman" w:cs="Times New Roman"/>
          <w:color w:val="000000"/>
          <w:sz w:val="21"/>
          <w:szCs w:val="21"/>
          <w:lang w:eastAsia="ru-RU"/>
        </w:rPr>
        <w:t>принимать правильную позу в положении сидя и стоя;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уметь правильно вести себя за столом во время приема пищи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(пользоваться приборами, салфетками, аккуратно принимать пищу).</w:t>
      </w:r>
    </w:p>
    <w:p w:rsidR="00FB517C" w:rsidRPr="001646FE" w:rsidRDefault="00FB517C" w:rsidP="00FB517C">
      <w:pPr>
        <w:numPr>
          <w:ilvl w:val="0"/>
          <w:numId w:val="5"/>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Условия реализации программы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Средства обучения, используемые на уроке: наглядные, ТСО, дополнительные пособия: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строительный материал: мягкие модули, крупный деревянный строительный материал, строительные наборы, состоящие из однотонных и разноцветных предметов различной геометрической формы, пластмассовые конструкторы (ЛЕГО);</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наборы мозаики: пластмассовые и магнитные различных геометрических форм и размеров;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сборно-разборные игрушки: матрёшки, пирамидки, сказочные персонажи, куклы, животные;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наборы мелких сюжетных игрушек: зайчики, мишки, рыбки и т. д.; набор картинок (сюжетных и предметных): разрезных, с прорезями круглой, квадратной, треугольной формы;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наборы палочек; магнитные доски;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сыпучие материалы: горох, фасоль, речной песок, манная крупа, рисовая крупа; набор коробок, прозрачные ёмкости;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наборы геометрических фигур; штампы, трафареты;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пуговицы разного размера и различных цветов;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природный материал: ракушки, камушки, шишки;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муляжи овощей и фруктов;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материал для лепки: цветное тесто, пластилин;</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палочки разной длины и ширины для рисования на песке, манке;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наборы кистей, карандашей, фломастеров, мелков;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детские музыкальные инструменты.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Методы и приёмы, используемые в ходе обучения: беседа, работа с изобразительными наглядными пособиями, наблюдения, работа с натуральными наглядными объектами, практические задания.</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 Календарно-тематический план по предмету «Окружающий социальный мир»</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Рабочая программа для 1 класса рассчитана на учебный год, общая трудоемкость 17 часов, количество занятий в классе в неделю – 1 час в две недели</w:t>
      </w:r>
    </w:p>
    <w:tbl>
      <w:tblPr>
        <w:tblW w:w="10207" w:type="dxa"/>
        <w:tblInd w:w="-434" w:type="dxa"/>
        <w:tblCellMar>
          <w:top w:w="105" w:type="dxa"/>
          <w:left w:w="105" w:type="dxa"/>
          <w:bottom w:w="105" w:type="dxa"/>
          <w:right w:w="105" w:type="dxa"/>
        </w:tblCellMar>
        <w:tblLook w:val="04A0" w:firstRow="1" w:lastRow="0" w:firstColumn="1" w:lastColumn="0" w:noHBand="0" w:noVBand="1"/>
      </w:tblPr>
      <w:tblGrid>
        <w:gridCol w:w="877"/>
        <w:gridCol w:w="4227"/>
        <w:gridCol w:w="5103"/>
      </w:tblGrid>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w:t>
            </w: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Наименование разделов, тем программы</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Кол-во часов по разделу</w:t>
            </w:r>
          </w:p>
        </w:tc>
      </w:tr>
      <w:tr w:rsidR="00FB517C" w:rsidRPr="001646FE" w:rsidTr="001646FE">
        <w:tc>
          <w:tcPr>
            <w:tcW w:w="10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1 модуль</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1</w:t>
            </w:r>
          </w:p>
        </w:tc>
        <w:tc>
          <w:tcPr>
            <w:tcW w:w="93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Здравствуй, школа!</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Я -ученик</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Школа. Правила поведения.</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Мой класс. Моя парта.</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Школьные принадлежности (ознакомление, назначение).</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Всего часов за модуль:</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4</w:t>
            </w:r>
          </w:p>
        </w:tc>
      </w:tr>
      <w:tr w:rsidR="00FB517C" w:rsidRPr="001646FE" w:rsidTr="001646FE">
        <w:tc>
          <w:tcPr>
            <w:tcW w:w="10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2 модуль</w:t>
            </w:r>
          </w:p>
        </w:tc>
      </w:tr>
      <w:tr w:rsidR="00FB517C" w:rsidRPr="001646FE" w:rsidTr="001646FE">
        <w:tc>
          <w:tcPr>
            <w:tcW w:w="10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Этот рукотворный мир</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Предметы вокруг нас (созданы человеком).</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Игрушки (мяч, кукла, машинка, кубики). Свойства игрушек (мягкие- твердые; музыкальные)</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Одежда.</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Мебель ( назначение, виды)</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rPr>
          <w:trHeight w:val="135"/>
        </w:trPr>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Всего часов за модуль:</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4</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103" w:type="dxa"/>
            <w:tcBorders>
              <w:top w:val="single" w:sz="6" w:space="0" w:color="000001"/>
              <w:left w:val="single" w:sz="6" w:space="0" w:color="00000A"/>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1646FE">
        <w:tc>
          <w:tcPr>
            <w:tcW w:w="877"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5103" w:type="dxa"/>
            <w:tcBorders>
              <w:top w:val="single" w:sz="6" w:space="0" w:color="000001"/>
              <w:left w:val="single" w:sz="6" w:space="0" w:color="00000A"/>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r>
      <w:tr w:rsidR="00FB517C" w:rsidRPr="001646FE" w:rsidTr="001646FE">
        <w:tc>
          <w:tcPr>
            <w:tcW w:w="10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3 модуль Дом, в котором я живу</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Мебель (диван, стул, стол)</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Посуда (Тарелка, чашка, ложка).</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Помощники в доме (бытовые приборы: утюг, пылесос, чайник)</w:t>
            </w:r>
          </w:p>
        </w:tc>
        <w:tc>
          <w:tcPr>
            <w:tcW w:w="5103" w:type="dxa"/>
            <w:tcBorders>
              <w:top w:val="single" w:sz="6" w:space="0" w:color="000001"/>
              <w:left w:val="single" w:sz="6" w:space="0" w:color="00000A"/>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Игровые действия: стирка, чаепитие</w:t>
            </w:r>
          </w:p>
        </w:tc>
        <w:tc>
          <w:tcPr>
            <w:tcW w:w="5103" w:type="dxa"/>
            <w:tcBorders>
              <w:top w:val="single" w:sz="6" w:space="0" w:color="000001"/>
              <w:left w:val="single" w:sz="6" w:space="0" w:color="00000A"/>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A"/>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Всего за модуль:</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4</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r>
      <w:tr w:rsidR="00FB517C" w:rsidRPr="001646FE" w:rsidTr="001646FE">
        <w:tc>
          <w:tcPr>
            <w:tcW w:w="10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4 модуль Улица</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Двор. Игровая и спортивная площадки</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Уличное движение. Светофор.</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Всего часов за модуль</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2</w:t>
            </w:r>
          </w:p>
        </w:tc>
      </w:tr>
      <w:tr w:rsidR="00FB517C" w:rsidRPr="001646FE" w:rsidTr="001646FE">
        <w:tc>
          <w:tcPr>
            <w:tcW w:w="10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1646FE">
        <w:tc>
          <w:tcPr>
            <w:tcW w:w="10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r>
      <w:tr w:rsidR="00FB517C" w:rsidRPr="001646FE" w:rsidTr="001646FE">
        <w:tc>
          <w:tcPr>
            <w:tcW w:w="10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5 модуль Мир людей</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Профессии. Водитель(шофер). Игровые действия.</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Профессии. Повар. Игровые упражнения.</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rPr>
          <w:trHeight w:val="150"/>
        </w:trPr>
        <w:tc>
          <w:tcPr>
            <w:tcW w:w="8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2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Поступки людей. Что такое "хорошо" и что такое "плохо"?</w:t>
            </w:r>
          </w:p>
        </w:tc>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r>
      <w:tr w:rsidR="00FB517C" w:rsidRPr="001646FE" w:rsidTr="001646FE">
        <w:tc>
          <w:tcPr>
            <w:tcW w:w="10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Всего за модуль: 3</w:t>
            </w:r>
          </w:p>
        </w:tc>
      </w:tr>
      <w:tr w:rsidR="00FB517C" w:rsidRPr="001646FE" w:rsidTr="001646FE">
        <w:tc>
          <w:tcPr>
            <w:tcW w:w="10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Всего за год: 17 часов</w:t>
            </w:r>
          </w:p>
        </w:tc>
      </w:tr>
    </w:tbl>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Содержание программы.</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p>
    <w:tbl>
      <w:tblPr>
        <w:tblW w:w="10817" w:type="dxa"/>
        <w:tblInd w:w="-859" w:type="dxa"/>
        <w:tblLayout w:type="fixed"/>
        <w:tblCellMar>
          <w:top w:w="105" w:type="dxa"/>
          <w:left w:w="105" w:type="dxa"/>
          <w:bottom w:w="105" w:type="dxa"/>
          <w:right w:w="105" w:type="dxa"/>
        </w:tblCellMar>
        <w:tblLook w:val="04A0" w:firstRow="1" w:lastRow="0" w:firstColumn="1" w:lastColumn="0" w:noHBand="0" w:noVBand="1"/>
      </w:tblPr>
      <w:tblGrid>
        <w:gridCol w:w="425"/>
        <w:gridCol w:w="1419"/>
        <w:gridCol w:w="306"/>
        <w:gridCol w:w="464"/>
        <w:gridCol w:w="1214"/>
        <w:gridCol w:w="1559"/>
        <w:gridCol w:w="256"/>
        <w:gridCol w:w="878"/>
        <w:gridCol w:w="1418"/>
        <w:gridCol w:w="709"/>
        <w:gridCol w:w="2169"/>
      </w:tblGrid>
      <w:tr w:rsidR="00FB517C" w:rsidRPr="001646FE" w:rsidTr="00117B87">
        <w:tc>
          <w:tcPr>
            <w:tcW w:w="42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r w:rsidRPr="001646FE">
              <w:rPr>
                <w:rFonts w:ascii="Times New Roman" w:eastAsia="Times New Roman" w:hAnsi="Times New Roman" w:cs="Times New Roman"/>
                <w:b/>
                <w:bCs/>
                <w:color w:val="000000"/>
                <w:sz w:val="21"/>
                <w:szCs w:val="21"/>
                <w:lang w:eastAsia="ru-RU"/>
              </w:rPr>
              <w:t>п/п</w:t>
            </w:r>
          </w:p>
        </w:tc>
        <w:tc>
          <w:tcPr>
            <w:tcW w:w="141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Тема урока</w:t>
            </w:r>
          </w:p>
        </w:tc>
        <w:tc>
          <w:tcPr>
            <w:tcW w:w="770"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Кол-во часов</w:t>
            </w:r>
          </w:p>
        </w:tc>
        <w:tc>
          <w:tcPr>
            <w:tcW w:w="8203" w:type="dxa"/>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Планируемые результаты обучения</w:t>
            </w:r>
          </w:p>
        </w:tc>
      </w:tr>
      <w:tr w:rsidR="00FB517C" w:rsidRPr="001646FE" w:rsidTr="00117B87">
        <w:tc>
          <w:tcPr>
            <w:tcW w:w="425" w:type="dxa"/>
            <w:vMerge/>
            <w:tcBorders>
              <w:top w:val="single" w:sz="6" w:space="0" w:color="000001"/>
              <w:left w:val="single" w:sz="6" w:space="0" w:color="000001"/>
              <w:bottom w:val="single" w:sz="6" w:space="0" w:color="000001"/>
              <w:right w:val="single" w:sz="6" w:space="0" w:color="000001"/>
            </w:tcBorders>
            <w:shd w:val="clear" w:color="auto" w:fill="auto"/>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c>
          <w:tcPr>
            <w:tcW w:w="1419" w:type="dxa"/>
            <w:vMerge/>
            <w:tcBorders>
              <w:top w:val="single" w:sz="6" w:space="0" w:color="000001"/>
              <w:left w:val="single" w:sz="6" w:space="0" w:color="000001"/>
              <w:bottom w:val="single" w:sz="6" w:space="0" w:color="000001"/>
              <w:right w:val="single" w:sz="6" w:space="0" w:color="000001"/>
            </w:tcBorders>
            <w:shd w:val="clear" w:color="auto" w:fill="auto"/>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c>
          <w:tcPr>
            <w:tcW w:w="770" w:type="dxa"/>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c>
          <w:tcPr>
            <w:tcW w:w="302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личностные</w:t>
            </w:r>
          </w:p>
        </w:tc>
        <w:tc>
          <w:tcPr>
            <w:tcW w:w="229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коррекционные (предметные)</w:t>
            </w:r>
          </w:p>
        </w:tc>
        <w:tc>
          <w:tcPr>
            <w:tcW w:w="287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базовые учебные действия</w:t>
            </w:r>
          </w:p>
        </w:tc>
      </w:tr>
      <w:tr w:rsidR="00FB517C" w:rsidRPr="001646FE" w:rsidTr="00117B87">
        <w:tc>
          <w:tcPr>
            <w:tcW w:w="425" w:type="dxa"/>
            <w:vMerge/>
            <w:tcBorders>
              <w:top w:val="single" w:sz="6" w:space="0" w:color="000001"/>
              <w:left w:val="single" w:sz="6" w:space="0" w:color="000001"/>
              <w:bottom w:val="single" w:sz="6" w:space="0" w:color="000001"/>
              <w:right w:val="single" w:sz="6" w:space="0" w:color="000001"/>
            </w:tcBorders>
            <w:shd w:val="clear" w:color="auto" w:fill="auto"/>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c>
          <w:tcPr>
            <w:tcW w:w="1419" w:type="dxa"/>
            <w:vMerge/>
            <w:tcBorders>
              <w:top w:val="single" w:sz="6" w:space="0" w:color="000001"/>
              <w:left w:val="single" w:sz="6" w:space="0" w:color="000001"/>
              <w:bottom w:val="single" w:sz="6" w:space="0" w:color="000001"/>
              <w:right w:val="single" w:sz="6" w:space="0" w:color="000001"/>
            </w:tcBorders>
            <w:shd w:val="clear" w:color="auto" w:fill="auto"/>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c>
          <w:tcPr>
            <w:tcW w:w="770" w:type="dxa"/>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c>
          <w:tcPr>
            <w:tcW w:w="12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1 группа</w:t>
            </w:r>
          </w:p>
        </w:tc>
        <w:tc>
          <w:tcPr>
            <w:tcW w:w="181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2 группа</w:t>
            </w:r>
          </w:p>
        </w:tc>
        <w:tc>
          <w:tcPr>
            <w:tcW w:w="87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1 группа</w:t>
            </w: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2 группа</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1 группа</w:t>
            </w:r>
          </w:p>
        </w:tc>
        <w:tc>
          <w:tcPr>
            <w:tcW w:w="21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2 группа</w:t>
            </w:r>
          </w:p>
        </w:tc>
      </w:tr>
      <w:tr w:rsidR="00FB517C" w:rsidRPr="001646FE" w:rsidTr="00117B87">
        <w:tc>
          <w:tcPr>
            <w:tcW w:w="10817" w:type="dxa"/>
            <w:gridSpan w:val="11"/>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0" w:line="240" w:lineRule="auto"/>
              <w:rPr>
                <w:rFonts w:ascii="Times New Roman" w:eastAsia="Times New Roman" w:hAnsi="Times New Roman" w:cs="Times New Roman"/>
                <w:sz w:val="24"/>
                <w:szCs w:val="24"/>
                <w:lang w:eastAsia="ru-RU"/>
              </w:rPr>
            </w:pPr>
            <w:r w:rsidRPr="001646FE">
              <w:rPr>
                <w:rFonts w:ascii="Times New Roman" w:eastAsia="Times New Roman" w:hAnsi="Times New Roman" w:cs="Times New Roman"/>
                <w:b/>
                <w:bCs/>
                <w:sz w:val="24"/>
                <w:szCs w:val="24"/>
                <w:lang w:eastAsia="ru-RU"/>
              </w:rPr>
              <w:t>1 модуль</w:t>
            </w: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4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Здравствуй, школа!</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Я-ученик.</w:t>
            </w:r>
          </w:p>
        </w:tc>
        <w:tc>
          <w:tcPr>
            <w:tcW w:w="77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2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Реагировать на имя; проявлять</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интерес</w:t>
            </w: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взаимодействовать</w:t>
            </w: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Знать и использовать эталоны школьного поведения;</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взаимодействовать с учителем;</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Фиксировать взгляд на лице педагога</w:t>
            </w:r>
          </w:p>
        </w:tc>
        <w:tc>
          <w:tcPr>
            <w:tcW w:w="21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взаимодействовать с учителем;</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принимать умение слушать и спрашивать</w:t>
            </w: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4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Школа.</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Правила поведения в </w:t>
            </w:r>
            <w:r w:rsidRPr="001646FE">
              <w:rPr>
                <w:rFonts w:ascii="Times New Roman" w:eastAsia="Times New Roman" w:hAnsi="Times New Roman" w:cs="Times New Roman"/>
                <w:color w:val="000000"/>
                <w:sz w:val="21"/>
                <w:szCs w:val="21"/>
                <w:lang w:eastAsia="ru-RU"/>
              </w:rPr>
              <w:lastRenderedPageBreak/>
              <w:t>школе (на уроке, на перемене)</w:t>
            </w:r>
          </w:p>
        </w:tc>
        <w:tc>
          <w:tcPr>
            <w:tcW w:w="77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1</w:t>
            </w:r>
          </w:p>
        </w:tc>
        <w:tc>
          <w:tcPr>
            <w:tcW w:w="12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проявлять собственные чувства, </w:t>
            </w:r>
            <w:r w:rsidRPr="001646FE">
              <w:rPr>
                <w:rFonts w:ascii="Times New Roman" w:eastAsia="Times New Roman" w:hAnsi="Times New Roman" w:cs="Times New Roman"/>
                <w:color w:val="000000"/>
                <w:sz w:val="21"/>
                <w:szCs w:val="21"/>
                <w:lang w:eastAsia="ru-RU"/>
              </w:rPr>
              <w:lastRenderedPageBreak/>
              <w:t>желания; навыки адаптации</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 xml:space="preserve">уважительно и бережно относиться к людям, их </w:t>
            </w:r>
            <w:r w:rsidRPr="001646FE">
              <w:rPr>
                <w:rFonts w:ascii="Times New Roman" w:eastAsia="Times New Roman" w:hAnsi="Times New Roman" w:cs="Times New Roman"/>
                <w:color w:val="000000"/>
                <w:sz w:val="21"/>
                <w:szCs w:val="21"/>
                <w:lang w:eastAsia="ru-RU"/>
              </w:rPr>
              <w:lastRenderedPageBreak/>
              <w:t>труду и результатам их деятельности; навыки адаптации</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13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Умение взаимодействовать</w:t>
            </w: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ориентироваться в школе</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знать расположение необходимых помещений. Использовать основные правила поведения.</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 xml:space="preserve">Передвигается по </w:t>
            </w:r>
            <w:r w:rsidRPr="001646FE">
              <w:rPr>
                <w:rFonts w:ascii="Times New Roman" w:eastAsia="Times New Roman" w:hAnsi="Times New Roman" w:cs="Times New Roman"/>
                <w:color w:val="000000"/>
                <w:sz w:val="21"/>
                <w:szCs w:val="21"/>
                <w:lang w:eastAsia="ru-RU"/>
              </w:rPr>
              <w:lastRenderedPageBreak/>
              <w:t>школе в нужном направлении</w:t>
            </w:r>
          </w:p>
        </w:tc>
        <w:tc>
          <w:tcPr>
            <w:tcW w:w="21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 xml:space="preserve">Находить нужное помещение; соблюдать элементарные </w:t>
            </w:r>
            <w:r w:rsidRPr="001646FE">
              <w:rPr>
                <w:rFonts w:ascii="Times New Roman" w:eastAsia="Times New Roman" w:hAnsi="Times New Roman" w:cs="Times New Roman"/>
                <w:color w:val="000000"/>
                <w:sz w:val="21"/>
                <w:szCs w:val="21"/>
                <w:lang w:eastAsia="ru-RU"/>
              </w:rPr>
              <w:lastRenderedPageBreak/>
              <w:t>правила безопасного поведения в школе; ориентироваться в режиме дня</w:t>
            </w: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3</w:t>
            </w:r>
          </w:p>
        </w:tc>
        <w:tc>
          <w:tcPr>
            <w:tcW w:w="14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Мой класс. Моя парта.</w:t>
            </w:r>
          </w:p>
        </w:tc>
        <w:tc>
          <w:tcPr>
            <w:tcW w:w="77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2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проявлять собственные чувства, желания</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Выполнять элементарные нормы этикета; проявлять терпение, усидчивость</w:t>
            </w:r>
          </w:p>
        </w:tc>
        <w:tc>
          <w:tcPr>
            <w:tcW w:w="113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ориентироваться в пространстве класса; пользоваться учебной мебелью;</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Находить свой класс, входить и выходить из класса после звонка по разрешению</w:t>
            </w:r>
          </w:p>
        </w:tc>
        <w:tc>
          <w:tcPr>
            <w:tcW w:w="21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Организовывать свое рабочее место</w:t>
            </w: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14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Школьные принадлежности (действия с ними).</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lang w:eastAsia="ru-RU"/>
              </w:rPr>
              <w:t>Тетрадь, карандаш, ручка</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7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обращаться за помощью и принимать помощь</w:t>
            </w: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проявлять эстетические чувства и ответственность за сохранность вещей,</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принимать оценку своей деятельности</w:t>
            </w:r>
          </w:p>
        </w:tc>
        <w:tc>
          <w:tcPr>
            <w:tcW w:w="113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Проявляет </w:t>
            </w:r>
            <w:proofErr w:type="spellStart"/>
            <w:r w:rsidRPr="001646FE">
              <w:rPr>
                <w:rFonts w:ascii="Times New Roman" w:eastAsia="Times New Roman" w:hAnsi="Times New Roman" w:cs="Times New Roman"/>
                <w:color w:val="000000"/>
                <w:sz w:val="21"/>
                <w:szCs w:val="21"/>
                <w:lang w:eastAsia="ru-RU"/>
              </w:rPr>
              <w:t>интереск</w:t>
            </w:r>
            <w:proofErr w:type="spellEnd"/>
            <w:r w:rsidRPr="001646FE">
              <w:rPr>
                <w:rFonts w:ascii="Times New Roman" w:eastAsia="Times New Roman" w:hAnsi="Times New Roman" w:cs="Times New Roman"/>
                <w:color w:val="000000"/>
                <w:sz w:val="21"/>
                <w:szCs w:val="21"/>
                <w:lang w:eastAsia="ru-RU"/>
              </w:rPr>
              <w:t xml:space="preserve"> предметам, адекватно использует их (рука в руке)</w:t>
            </w: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дифференцировать игрушки и школьные принадлежности; умение ориентироваться на ограниченной поверхности (лист бумаги, учебная доска, страница тетради;</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Фиксировать взгляд на объекте, использовать предметы по назначению</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(рука в руке)</w:t>
            </w:r>
          </w:p>
        </w:tc>
        <w:tc>
          <w:tcPr>
            <w:tcW w:w="21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Понимать инструкцию к учебному заданию, произвольно включаться в деятельность; подражать</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117B87">
        <w:tc>
          <w:tcPr>
            <w:tcW w:w="10817" w:type="dxa"/>
            <w:gridSpan w:val="11"/>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ВСЕГО 4 часа</w:t>
            </w:r>
          </w:p>
        </w:tc>
      </w:tr>
      <w:tr w:rsidR="00FB517C" w:rsidRPr="001646FE" w:rsidTr="00117B87">
        <w:tc>
          <w:tcPr>
            <w:tcW w:w="10817" w:type="dxa"/>
            <w:gridSpan w:val="11"/>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0" w:line="240" w:lineRule="auto"/>
              <w:rPr>
                <w:rFonts w:ascii="Times New Roman" w:eastAsia="Times New Roman" w:hAnsi="Times New Roman" w:cs="Times New Roman"/>
                <w:sz w:val="24"/>
                <w:szCs w:val="24"/>
                <w:lang w:eastAsia="ru-RU"/>
              </w:rPr>
            </w:pPr>
            <w:r w:rsidRPr="001646FE">
              <w:rPr>
                <w:rFonts w:ascii="Times New Roman" w:eastAsia="Times New Roman" w:hAnsi="Times New Roman" w:cs="Times New Roman"/>
                <w:b/>
                <w:bCs/>
                <w:sz w:val="24"/>
                <w:szCs w:val="24"/>
                <w:lang w:eastAsia="ru-RU"/>
              </w:rPr>
              <w:t>2 модуль</w:t>
            </w:r>
          </w:p>
        </w:tc>
      </w:tr>
      <w:tr w:rsidR="00FB517C" w:rsidRPr="001646FE" w:rsidTr="00117B87">
        <w:trPr>
          <w:trHeight w:val="3660"/>
        </w:trPr>
        <w:tc>
          <w:tcPr>
            <w:tcW w:w="425" w:type="dxa"/>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1</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1419" w:type="dxa"/>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Предметы вокруг нас.</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Игрушки (мягкие- твердые);</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Одежда.</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Мебель (стол, стул, шкаф);</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70" w:type="dxa"/>
            <w:gridSpan w:val="2"/>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214" w:type="dxa"/>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обращаться за помощью и принимать помощь</w:t>
            </w:r>
          </w:p>
        </w:tc>
        <w:tc>
          <w:tcPr>
            <w:tcW w:w="1559" w:type="dxa"/>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Осознавать ответственность, связанную с сохранностью игрушек, мебели</w:t>
            </w:r>
          </w:p>
        </w:tc>
        <w:tc>
          <w:tcPr>
            <w:tcW w:w="1134" w:type="dxa"/>
            <w:gridSpan w:val="2"/>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Исследовать предметы окружающего мира. </w:t>
            </w:r>
            <w:r w:rsidRPr="001646FE">
              <w:rPr>
                <w:rFonts w:ascii="Times New Roman" w:eastAsia="Times New Roman" w:hAnsi="Times New Roman" w:cs="Times New Roman"/>
                <w:color w:val="000000"/>
                <w:sz w:val="21"/>
                <w:szCs w:val="21"/>
                <w:lang w:eastAsia="ru-RU"/>
              </w:rPr>
              <w:br/>
            </w:r>
          </w:p>
        </w:tc>
        <w:tc>
          <w:tcPr>
            <w:tcW w:w="1418" w:type="dxa"/>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наблюдать, делать простейшие обобщения, классифицировать на наглядном материале; определять предмет, его качества на ощупь</w:t>
            </w:r>
          </w:p>
        </w:tc>
        <w:tc>
          <w:tcPr>
            <w:tcW w:w="709" w:type="dxa"/>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Фиксировать взгляд на игрушке, предмете </w:t>
            </w:r>
            <w:proofErr w:type="spellStart"/>
            <w:proofErr w:type="gramStart"/>
            <w:r w:rsidRPr="001646FE">
              <w:rPr>
                <w:rFonts w:ascii="Times New Roman" w:eastAsia="Times New Roman" w:hAnsi="Times New Roman" w:cs="Times New Roman"/>
                <w:color w:val="000000"/>
                <w:sz w:val="21"/>
                <w:szCs w:val="21"/>
                <w:lang w:eastAsia="ru-RU"/>
              </w:rPr>
              <w:t>мебели,вступать</w:t>
            </w:r>
            <w:proofErr w:type="spellEnd"/>
            <w:proofErr w:type="gramEnd"/>
            <w:r w:rsidRPr="001646FE">
              <w:rPr>
                <w:rFonts w:ascii="Times New Roman" w:eastAsia="Times New Roman" w:hAnsi="Times New Roman" w:cs="Times New Roman"/>
                <w:color w:val="000000"/>
                <w:sz w:val="21"/>
                <w:szCs w:val="21"/>
                <w:lang w:eastAsia="ru-RU"/>
              </w:rPr>
              <w:t xml:space="preserve"> в предметно-игровое сотрудничество.</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2167" w:type="dxa"/>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Переключать взгляд с одного предмета на другой, подражать действиям педагога</w:t>
            </w:r>
          </w:p>
        </w:tc>
      </w:tr>
      <w:tr w:rsidR="00FB517C" w:rsidRPr="001646FE" w:rsidTr="00117B87">
        <w:trPr>
          <w:trHeight w:val="270"/>
        </w:trPr>
        <w:tc>
          <w:tcPr>
            <w:tcW w:w="425" w:type="dxa"/>
            <w:tcBorders>
              <w:top w:val="single" w:sz="6" w:space="0" w:color="00000A"/>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1419" w:type="dxa"/>
            <w:tcBorders>
              <w:top w:val="single" w:sz="6" w:space="0" w:color="00000A"/>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Всего:</w:t>
            </w:r>
          </w:p>
        </w:tc>
        <w:tc>
          <w:tcPr>
            <w:tcW w:w="770" w:type="dxa"/>
            <w:gridSpan w:val="2"/>
            <w:tcBorders>
              <w:top w:val="single" w:sz="6" w:space="0" w:color="00000A"/>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4 часа</w:t>
            </w:r>
          </w:p>
        </w:tc>
        <w:tc>
          <w:tcPr>
            <w:tcW w:w="1214" w:type="dxa"/>
            <w:tcBorders>
              <w:top w:val="single" w:sz="6" w:space="0" w:color="00000A"/>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59" w:type="dxa"/>
            <w:tcBorders>
              <w:top w:val="single" w:sz="6" w:space="0" w:color="00000A"/>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134" w:type="dxa"/>
            <w:gridSpan w:val="2"/>
            <w:tcBorders>
              <w:top w:val="single" w:sz="6" w:space="0" w:color="00000A"/>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418" w:type="dxa"/>
            <w:tcBorders>
              <w:top w:val="single" w:sz="6" w:space="0" w:color="00000A"/>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A"/>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2167" w:type="dxa"/>
            <w:tcBorders>
              <w:top w:val="single" w:sz="6" w:space="0" w:color="00000A"/>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117B87">
        <w:trPr>
          <w:trHeight w:val="390"/>
        </w:trPr>
        <w:tc>
          <w:tcPr>
            <w:tcW w:w="10817" w:type="dxa"/>
            <w:gridSpan w:val="11"/>
            <w:tcBorders>
              <w:top w:val="single" w:sz="6" w:space="0" w:color="00000A"/>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0" w:line="240" w:lineRule="auto"/>
              <w:rPr>
                <w:rFonts w:ascii="Times New Roman" w:eastAsia="Times New Roman" w:hAnsi="Times New Roman" w:cs="Times New Roman"/>
                <w:sz w:val="24"/>
                <w:szCs w:val="24"/>
                <w:lang w:eastAsia="ru-RU"/>
              </w:rPr>
            </w:pPr>
            <w:r w:rsidRPr="001646FE">
              <w:rPr>
                <w:rFonts w:ascii="Times New Roman" w:eastAsia="Times New Roman" w:hAnsi="Times New Roman" w:cs="Times New Roman"/>
                <w:b/>
                <w:bCs/>
                <w:sz w:val="24"/>
                <w:szCs w:val="24"/>
                <w:lang w:eastAsia="ru-RU"/>
              </w:rPr>
              <w:t>3 модуль</w:t>
            </w: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7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Мебель (стол, стул, шкаф);</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обращаться за помощью и принимать помощь</w:t>
            </w: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Осознавать ответственность, связанную с сохранностью игрушек, мебели</w:t>
            </w:r>
          </w:p>
        </w:tc>
        <w:tc>
          <w:tcPr>
            <w:tcW w:w="113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Исследовать предметы окружающего мира. </w:t>
            </w:r>
            <w:r w:rsidRPr="001646FE">
              <w:rPr>
                <w:rFonts w:ascii="Times New Roman" w:eastAsia="Times New Roman" w:hAnsi="Times New Roman" w:cs="Times New Roman"/>
                <w:color w:val="000000"/>
                <w:sz w:val="21"/>
                <w:szCs w:val="21"/>
                <w:lang w:eastAsia="ru-RU"/>
              </w:rPr>
              <w:br/>
            </w: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наблюдать, делать простейшие обобщения, классифицировать на наглядном материале;</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Фиксировать взгляд на предмете мебели, его </w:t>
            </w:r>
            <w:proofErr w:type="gramStart"/>
            <w:r w:rsidRPr="001646FE">
              <w:rPr>
                <w:rFonts w:ascii="Times New Roman" w:eastAsia="Times New Roman" w:hAnsi="Times New Roman" w:cs="Times New Roman"/>
                <w:color w:val="000000"/>
                <w:sz w:val="21"/>
                <w:szCs w:val="21"/>
                <w:lang w:eastAsia="ru-RU"/>
              </w:rPr>
              <w:t>изображении;.</w:t>
            </w:r>
            <w:proofErr w:type="gramEnd"/>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21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Переключать взгляд с одного предмета на другой, подражать действиям педагога</w:t>
            </w:r>
          </w:p>
        </w:tc>
      </w:tr>
      <w:tr w:rsidR="00FB517C" w:rsidRPr="001646FE" w:rsidTr="00117B87">
        <w:tc>
          <w:tcPr>
            <w:tcW w:w="10817" w:type="dxa"/>
            <w:gridSpan w:val="11"/>
            <w:tcBorders>
              <w:top w:val="single" w:sz="6" w:space="0" w:color="000001"/>
              <w:left w:val="single" w:sz="6" w:space="0" w:color="000001"/>
              <w:bottom w:val="nil"/>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117B87">
        <w:tc>
          <w:tcPr>
            <w:tcW w:w="10817" w:type="dxa"/>
            <w:gridSpan w:val="11"/>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0" w:line="240" w:lineRule="auto"/>
              <w:rPr>
                <w:rFonts w:ascii="Times New Roman" w:eastAsia="Times New Roman" w:hAnsi="Times New Roman" w:cs="Times New Roman"/>
                <w:sz w:val="24"/>
                <w:szCs w:val="24"/>
                <w:lang w:eastAsia="ru-RU"/>
              </w:rPr>
            </w:pP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7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Посуда (тарелка, чашка, ложка)</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2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проявлять собственные чувства, желания</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Проявлять свои потребности, выражать положительные эмоции при сотрудничестве.</w:t>
            </w:r>
          </w:p>
        </w:tc>
        <w:tc>
          <w:tcPr>
            <w:tcW w:w="113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Исследовать предметы окружающего мира. </w:t>
            </w:r>
            <w:r w:rsidRPr="001646FE">
              <w:rPr>
                <w:rFonts w:ascii="Times New Roman" w:eastAsia="Times New Roman" w:hAnsi="Times New Roman" w:cs="Times New Roman"/>
                <w:color w:val="000000"/>
                <w:sz w:val="21"/>
                <w:szCs w:val="21"/>
                <w:lang w:eastAsia="ru-RU"/>
              </w:rPr>
              <w:br/>
            </w: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Исследовать предметы окружающего мира. </w:t>
            </w:r>
            <w:r w:rsidRPr="001646FE">
              <w:rPr>
                <w:rFonts w:ascii="Times New Roman" w:eastAsia="Times New Roman" w:hAnsi="Times New Roman" w:cs="Times New Roman"/>
                <w:color w:val="000000"/>
                <w:sz w:val="21"/>
                <w:szCs w:val="21"/>
                <w:lang w:eastAsia="ru-RU"/>
              </w:rPr>
              <w:br/>
            </w:r>
            <w:proofErr w:type="gramStart"/>
            <w:r w:rsidRPr="001646FE">
              <w:rPr>
                <w:rFonts w:ascii="Times New Roman" w:eastAsia="Times New Roman" w:hAnsi="Times New Roman" w:cs="Times New Roman"/>
                <w:color w:val="000000"/>
                <w:sz w:val="21"/>
                <w:szCs w:val="21"/>
                <w:lang w:eastAsia="ru-RU"/>
              </w:rPr>
              <w:t>Группировать  окружающие</w:t>
            </w:r>
            <w:proofErr w:type="gramEnd"/>
            <w:r w:rsidRPr="001646FE">
              <w:rPr>
                <w:rFonts w:ascii="Times New Roman" w:eastAsia="Times New Roman" w:hAnsi="Times New Roman" w:cs="Times New Roman"/>
                <w:color w:val="000000"/>
                <w:sz w:val="21"/>
                <w:szCs w:val="21"/>
                <w:lang w:eastAsia="ru-RU"/>
              </w:rPr>
              <w:t xml:space="preserve"> предметы по их признакам.. </w:t>
            </w:r>
            <w:r w:rsidRPr="001646FE">
              <w:rPr>
                <w:rFonts w:ascii="Times New Roman" w:eastAsia="Times New Roman" w:hAnsi="Times New Roman" w:cs="Times New Roman"/>
                <w:color w:val="000000"/>
                <w:sz w:val="21"/>
                <w:szCs w:val="21"/>
                <w:lang w:eastAsia="ru-RU"/>
              </w:rPr>
              <w:br/>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Переключать взгляд с одного предмета на другой, пони</w:t>
            </w:r>
            <w:r w:rsidRPr="001646FE">
              <w:rPr>
                <w:rFonts w:ascii="Times New Roman" w:eastAsia="Times New Roman" w:hAnsi="Times New Roman" w:cs="Times New Roman"/>
                <w:color w:val="000000"/>
                <w:sz w:val="21"/>
                <w:szCs w:val="21"/>
                <w:lang w:eastAsia="ru-RU"/>
              </w:rPr>
              <w:lastRenderedPageBreak/>
              <w:t>мать жестовую инструкцию</w:t>
            </w:r>
          </w:p>
        </w:tc>
        <w:tc>
          <w:tcPr>
            <w:tcW w:w="21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 xml:space="preserve">использовать принятые ритуалы взаимодействия с </w:t>
            </w:r>
            <w:proofErr w:type="spellStart"/>
            <w:r w:rsidRPr="001646FE">
              <w:rPr>
                <w:rFonts w:ascii="Times New Roman" w:eastAsia="Times New Roman" w:hAnsi="Times New Roman" w:cs="Times New Roman"/>
                <w:color w:val="000000"/>
                <w:sz w:val="21"/>
                <w:szCs w:val="21"/>
                <w:lang w:eastAsia="ru-RU"/>
              </w:rPr>
              <w:t>учителем,обращаться</w:t>
            </w:r>
            <w:proofErr w:type="spellEnd"/>
            <w:r w:rsidRPr="001646FE">
              <w:rPr>
                <w:rFonts w:ascii="Times New Roman" w:eastAsia="Times New Roman" w:hAnsi="Times New Roman" w:cs="Times New Roman"/>
                <w:color w:val="000000"/>
                <w:sz w:val="21"/>
                <w:szCs w:val="21"/>
                <w:lang w:eastAsia="ru-RU"/>
              </w:rPr>
              <w:t xml:space="preserve"> за помощью и принимать помощь;</w:t>
            </w: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3</w:t>
            </w:r>
          </w:p>
        </w:tc>
        <w:tc>
          <w:tcPr>
            <w:tcW w:w="17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Помощники в доме (бытовые приборы)</w:t>
            </w:r>
          </w:p>
        </w:tc>
        <w:tc>
          <w:tcPr>
            <w:tcW w:w="4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2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экономное и бережное отношение к оборудованию и использованию электроэнергии, соблюдение правил техники безопасности;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готовность к безопасному поведению и бережному отношению к</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электрооборудованию электроэнергии, соблюдение правил техники безопасности;</w:t>
            </w:r>
          </w:p>
        </w:tc>
        <w:tc>
          <w:tcPr>
            <w:tcW w:w="113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зрительно и тактильно воспринимать информацию</w:t>
            </w: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зрительно, на слух и тактильно воспринимать информацию; применять ее в упражнениях</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Переключать взгляд с одного предмета на другой, понимать жестовую инструкцию</w:t>
            </w:r>
          </w:p>
        </w:tc>
        <w:tc>
          <w:tcPr>
            <w:tcW w:w="21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Подражать действиям педагога, или последовательно выполнять их по образцу.</w:t>
            </w: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17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Игровые действия: «Чаепитие», «Стирка».</w:t>
            </w:r>
          </w:p>
        </w:tc>
        <w:tc>
          <w:tcPr>
            <w:tcW w:w="4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2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Принимать пассивное участие в коллектив. играх</w:t>
            </w: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Принимать активное участие в коллективных играх, поддерживать диалог</w:t>
            </w:r>
          </w:p>
        </w:tc>
        <w:tc>
          <w:tcPr>
            <w:tcW w:w="113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Исследовать предметы окружающего мира. </w:t>
            </w:r>
            <w:r w:rsidRPr="001646FE">
              <w:rPr>
                <w:rFonts w:ascii="Times New Roman" w:eastAsia="Times New Roman" w:hAnsi="Times New Roman" w:cs="Times New Roman"/>
                <w:color w:val="000000"/>
                <w:sz w:val="21"/>
                <w:szCs w:val="21"/>
                <w:lang w:eastAsia="ru-RU"/>
              </w:rPr>
              <w:br/>
            </w: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Уметь использовать жизненный опыт, применять имеющиеся знания и умения в упражнениях и играх</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выполняет действие способом </w:t>
            </w:r>
            <w:proofErr w:type="gramStart"/>
            <w:r w:rsidRPr="001646FE">
              <w:rPr>
                <w:rFonts w:ascii="Times New Roman" w:eastAsia="Times New Roman" w:hAnsi="Times New Roman" w:cs="Times New Roman"/>
                <w:color w:val="000000"/>
                <w:sz w:val="21"/>
                <w:szCs w:val="21"/>
                <w:lang w:eastAsia="ru-RU"/>
              </w:rPr>
              <w:t>рука-в</w:t>
            </w:r>
            <w:proofErr w:type="gramEnd"/>
            <w:r w:rsidRPr="001646FE">
              <w:rPr>
                <w:rFonts w:ascii="Times New Roman" w:eastAsia="Times New Roman" w:hAnsi="Times New Roman" w:cs="Times New Roman"/>
                <w:color w:val="000000"/>
                <w:sz w:val="21"/>
                <w:szCs w:val="21"/>
                <w:lang w:eastAsia="ru-RU"/>
              </w:rPr>
              <w:t>-руке</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вступать в предметно-игровое сотрудничество</w:t>
            </w:r>
          </w:p>
        </w:tc>
        <w:tc>
          <w:tcPr>
            <w:tcW w:w="21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следовать предложенному сюжету; использовать предметы по назначению</w:t>
            </w:r>
          </w:p>
        </w:tc>
      </w:tr>
      <w:tr w:rsidR="00FB517C" w:rsidRPr="001646FE" w:rsidTr="00117B87">
        <w:tc>
          <w:tcPr>
            <w:tcW w:w="10817" w:type="dxa"/>
            <w:gridSpan w:val="11"/>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Всего: 4 часа</w:t>
            </w: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7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13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21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117B87">
        <w:tc>
          <w:tcPr>
            <w:tcW w:w="10817" w:type="dxa"/>
            <w:gridSpan w:val="11"/>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0" w:line="240" w:lineRule="auto"/>
              <w:rPr>
                <w:rFonts w:ascii="Times New Roman" w:eastAsia="Times New Roman" w:hAnsi="Times New Roman" w:cs="Times New Roman"/>
                <w:sz w:val="24"/>
                <w:szCs w:val="24"/>
                <w:lang w:eastAsia="ru-RU"/>
              </w:rPr>
            </w:pPr>
            <w:r w:rsidRPr="001646FE">
              <w:rPr>
                <w:rFonts w:ascii="Times New Roman" w:eastAsia="Times New Roman" w:hAnsi="Times New Roman" w:cs="Times New Roman"/>
                <w:sz w:val="24"/>
                <w:szCs w:val="24"/>
                <w:lang w:eastAsia="ru-RU"/>
              </w:rPr>
              <w:t>4 модуль</w:t>
            </w: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4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Улица. Двор (игровая площадка).</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7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2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Участвовать в субъектно- объектных </w:t>
            </w:r>
            <w:r w:rsidRPr="001646FE">
              <w:rPr>
                <w:rFonts w:ascii="Times New Roman" w:eastAsia="Times New Roman" w:hAnsi="Times New Roman" w:cs="Times New Roman"/>
                <w:color w:val="000000"/>
                <w:sz w:val="21"/>
                <w:szCs w:val="21"/>
                <w:lang w:eastAsia="ru-RU"/>
              </w:rPr>
              <w:lastRenderedPageBreak/>
              <w:t>отношениях (совместно с педагогом);</w:t>
            </w: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 xml:space="preserve">Доброжелательность и эмоционально – </w:t>
            </w:r>
            <w:r w:rsidRPr="001646FE">
              <w:rPr>
                <w:rFonts w:ascii="Times New Roman" w:eastAsia="Times New Roman" w:hAnsi="Times New Roman" w:cs="Times New Roman"/>
                <w:color w:val="000000"/>
                <w:sz w:val="21"/>
                <w:szCs w:val="21"/>
                <w:lang w:eastAsia="ru-RU"/>
              </w:rPr>
              <w:lastRenderedPageBreak/>
              <w:t>нравственная отзывчивость;</w:t>
            </w:r>
          </w:p>
        </w:tc>
        <w:tc>
          <w:tcPr>
            <w:tcW w:w="113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Узнавать предметы и сооружен</w:t>
            </w:r>
            <w:r w:rsidRPr="001646FE">
              <w:rPr>
                <w:rFonts w:ascii="Times New Roman" w:eastAsia="Times New Roman" w:hAnsi="Times New Roman" w:cs="Times New Roman"/>
                <w:color w:val="000000"/>
                <w:sz w:val="21"/>
                <w:szCs w:val="21"/>
                <w:lang w:eastAsia="ru-RU"/>
              </w:rPr>
              <w:lastRenderedPageBreak/>
              <w:t>ия для игр</w:t>
            </w: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 xml:space="preserve">Умение организовывать свободное время с </w:t>
            </w:r>
            <w:r w:rsidRPr="001646FE">
              <w:rPr>
                <w:rFonts w:ascii="Times New Roman" w:eastAsia="Times New Roman" w:hAnsi="Times New Roman" w:cs="Times New Roman"/>
                <w:color w:val="000000"/>
                <w:sz w:val="21"/>
                <w:szCs w:val="21"/>
                <w:lang w:eastAsia="ru-RU"/>
              </w:rPr>
              <w:lastRenderedPageBreak/>
              <w:t>учетом своих интересов</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Включается в совместн</w:t>
            </w:r>
            <w:r w:rsidRPr="001646FE">
              <w:rPr>
                <w:rFonts w:ascii="Times New Roman" w:eastAsia="Times New Roman" w:hAnsi="Times New Roman" w:cs="Times New Roman"/>
                <w:color w:val="000000"/>
                <w:sz w:val="21"/>
                <w:szCs w:val="21"/>
                <w:lang w:eastAsia="ru-RU"/>
              </w:rPr>
              <w:lastRenderedPageBreak/>
              <w:t>ую игру (кидает, катает мяч)</w:t>
            </w:r>
          </w:p>
        </w:tc>
        <w:tc>
          <w:tcPr>
            <w:tcW w:w="21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Формировать представления где можно играть, отдыхать</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Играть в мяч.</w:t>
            </w: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2</w:t>
            </w:r>
          </w:p>
        </w:tc>
        <w:tc>
          <w:tcPr>
            <w:tcW w:w="14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Улица. Уличное движение.</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7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2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Участвовать в субъектно- объектных отношениях (совместно с педагогом);</w:t>
            </w: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Самостоятельность и личная ответственность за свои поступки, установка на </w:t>
            </w:r>
            <w:proofErr w:type="spellStart"/>
            <w:r w:rsidRPr="001646FE">
              <w:rPr>
                <w:rFonts w:ascii="Times New Roman" w:eastAsia="Times New Roman" w:hAnsi="Times New Roman" w:cs="Times New Roman"/>
                <w:color w:val="000000"/>
                <w:sz w:val="21"/>
                <w:szCs w:val="21"/>
                <w:lang w:eastAsia="ru-RU"/>
              </w:rPr>
              <w:t>здоровьесберегающий</w:t>
            </w:r>
            <w:proofErr w:type="spellEnd"/>
            <w:r w:rsidRPr="001646FE">
              <w:rPr>
                <w:rFonts w:ascii="Times New Roman" w:eastAsia="Times New Roman" w:hAnsi="Times New Roman" w:cs="Times New Roman"/>
                <w:color w:val="000000"/>
                <w:sz w:val="21"/>
                <w:szCs w:val="21"/>
                <w:lang w:eastAsia="ru-RU"/>
              </w:rPr>
              <w:t xml:space="preserve"> образ жизни.</w:t>
            </w:r>
          </w:p>
        </w:tc>
        <w:tc>
          <w:tcPr>
            <w:tcW w:w="113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расширить знания о безопасном поведении на улицах и дорогах, отработать соответствующие практические умения.</w:t>
            </w: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применять правила поведения на улице(дороге) умение использовать знаково-символические средства (рисунки, пиктограммы)</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выполнять стереотипную инструкцию («Дай мне …», Покажи, где…»</w:t>
            </w:r>
          </w:p>
        </w:tc>
        <w:tc>
          <w:tcPr>
            <w:tcW w:w="21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Формировать умение принимать и удерживать учебную задачу, задавать вопросы, используя слова-помощники.</w:t>
            </w: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1039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Всего: 2 часа</w:t>
            </w:r>
          </w:p>
        </w:tc>
      </w:tr>
      <w:tr w:rsidR="00FB517C" w:rsidRPr="001646FE" w:rsidTr="00117B87">
        <w:tc>
          <w:tcPr>
            <w:tcW w:w="10817" w:type="dxa"/>
            <w:gridSpan w:val="11"/>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5 модуль</w:t>
            </w: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4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Профессии.</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lang w:eastAsia="ru-RU"/>
              </w:rPr>
              <w:t>Водитель</w:t>
            </w:r>
            <w:r w:rsidRPr="001646FE">
              <w:rPr>
                <w:rFonts w:ascii="Times New Roman" w:eastAsia="Times New Roman" w:hAnsi="Times New Roman" w:cs="Times New Roman"/>
                <w:color w:val="000000"/>
                <w:sz w:val="21"/>
                <w:szCs w:val="21"/>
                <w:lang w:eastAsia="ru-RU"/>
              </w:rPr>
              <w:t>(шофер)</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Водитель-пассажир (игра)</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7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12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Проявлять интерес к играм одноклассников</w:t>
            </w: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интегрироваться в группу сверстников и строить продуктивное взаимодействие и сотрудничество со сверстниками и взрослыми. </w:t>
            </w:r>
            <w:r w:rsidRPr="001646FE">
              <w:rPr>
                <w:rFonts w:ascii="Times New Roman" w:eastAsia="Times New Roman" w:hAnsi="Times New Roman" w:cs="Times New Roman"/>
                <w:color w:val="000000"/>
                <w:sz w:val="21"/>
                <w:szCs w:val="21"/>
                <w:lang w:eastAsia="ru-RU"/>
              </w:rPr>
              <w:br/>
            </w:r>
          </w:p>
        </w:tc>
        <w:tc>
          <w:tcPr>
            <w:tcW w:w="113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взаимодействовать в группе</w:t>
            </w: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Овладеть представлениями о профессиях людей и соц. роли человека- </w:t>
            </w:r>
            <w:r w:rsidRPr="001646FE">
              <w:rPr>
                <w:rFonts w:ascii="Times New Roman" w:eastAsia="Times New Roman" w:hAnsi="Times New Roman" w:cs="Times New Roman"/>
                <w:i/>
                <w:iCs/>
                <w:color w:val="000000"/>
                <w:sz w:val="21"/>
                <w:szCs w:val="21"/>
                <w:lang w:eastAsia="ru-RU"/>
              </w:rPr>
              <w:t>пассажир;</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lang w:eastAsia="ru-RU"/>
              </w:rPr>
              <w:t>Соблюдать установленные правила.</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Выполнять </w:t>
            </w:r>
            <w:proofErr w:type="spellStart"/>
            <w:r w:rsidRPr="001646FE">
              <w:rPr>
                <w:rFonts w:ascii="Times New Roman" w:eastAsia="Times New Roman" w:hAnsi="Times New Roman" w:cs="Times New Roman"/>
                <w:color w:val="000000"/>
                <w:sz w:val="21"/>
                <w:szCs w:val="21"/>
                <w:lang w:eastAsia="ru-RU"/>
              </w:rPr>
              <w:t>заданноедействие</w:t>
            </w:r>
            <w:proofErr w:type="spellEnd"/>
            <w:r w:rsidRPr="001646FE">
              <w:rPr>
                <w:rFonts w:ascii="Times New Roman" w:eastAsia="Times New Roman" w:hAnsi="Times New Roman" w:cs="Times New Roman"/>
                <w:color w:val="000000"/>
                <w:sz w:val="21"/>
                <w:szCs w:val="21"/>
                <w:lang w:eastAsia="ru-RU"/>
              </w:rPr>
              <w:t xml:space="preserve"> совместно с педагогом (</w:t>
            </w:r>
            <w:r w:rsidRPr="001646FE">
              <w:rPr>
                <w:rFonts w:ascii="Times New Roman" w:eastAsia="Times New Roman" w:hAnsi="Times New Roman" w:cs="Times New Roman"/>
                <w:i/>
                <w:iCs/>
                <w:color w:val="000000"/>
                <w:sz w:val="21"/>
                <w:szCs w:val="21"/>
                <w:lang w:eastAsia="ru-RU"/>
              </w:rPr>
              <w:t>крути руль</w:t>
            </w:r>
            <w:r w:rsidRPr="001646FE">
              <w:rPr>
                <w:rFonts w:ascii="Times New Roman" w:eastAsia="Times New Roman" w:hAnsi="Times New Roman" w:cs="Times New Roman"/>
                <w:color w:val="000000"/>
                <w:sz w:val="21"/>
                <w:szCs w:val="21"/>
                <w:lang w:eastAsia="ru-RU"/>
              </w:rPr>
              <w:t>)</w:t>
            </w:r>
          </w:p>
        </w:tc>
        <w:tc>
          <w:tcPr>
            <w:tcW w:w="21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принимать цели и произвольно включаться в деятельность, следовать предложенному плану и работать в общем темпе</w:t>
            </w: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4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Повар.</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Упражнение</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«Что пригодится повару?»</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"Я готовлю обед"</w:t>
            </w:r>
          </w:p>
        </w:tc>
        <w:tc>
          <w:tcPr>
            <w:tcW w:w="77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2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Наблюдать за действиями одноклассников, учителя</w:t>
            </w: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уважительно и бережно относиться к людям труда и результатам их деятельности;</w:t>
            </w:r>
          </w:p>
        </w:tc>
        <w:tc>
          <w:tcPr>
            <w:tcW w:w="113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зрительно и тактильно воспринимать информацию</w:t>
            </w: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Овладеть представлениями о профессии человека- </w:t>
            </w:r>
            <w:r w:rsidRPr="001646FE">
              <w:rPr>
                <w:rFonts w:ascii="Times New Roman" w:eastAsia="Times New Roman" w:hAnsi="Times New Roman" w:cs="Times New Roman"/>
                <w:i/>
                <w:iCs/>
                <w:color w:val="000000"/>
                <w:sz w:val="21"/>
                <w:szCs w:val="21"/>
                <w:lang w:eastAsia="ru-RU"/>
              </w:rPr>
              <w:t>повар;</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выполнять стереотипную инструкцию с помощью педагога</w:t>
            </w:r>
          </w:p>
        </w:tc>
        <w:tc>
          <w:tcPr>
            <w:tcW w:w="21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принимать цели и произвольно включаться в деятельность;</w:t>
            </w: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4.</w:t>
            </w:r>
          </w:p>
        </w:tc>
        <w:tc>
          <w:tcPr>
            <w:tcW w:w="14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Что такое «хорошо» и что такое «плохо»?</w:t>
            </w:r>
          </w:p>
        </w:tc>
        <w:tc>
          <w:tcPr>
            <w:tcW w:w="77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2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Проявлять собственные чувства, желания, познавательную активность</w:t>
            </w: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понимание личной ответственности за свои поступки на основе представлений о этических нормах и правилах поведения в обществе</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13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Понимание жестов и символов (</w:t>
            </w:r>
            <w:r w:rsidRPr="001646FE">
              <w:rPr>
                <w:rFonts w:ascii="Times New Roman" w:eastAsia="Times New Roman" w:hAnsi="Times New Roman" w:cs="Times New Roman"/>
                <w:i/>
                <w:iCs/>
                <w:color w:val="000000"/>
                <w:sz w:val="21"/>
                <w:szCs w:val="21"/>
                <w:lang w:eastAsia="ru-RU"/>
              </w:rPr>
              <w:t>хорошо- плохо</w:t>
            </w:r>
            <w:r w:rsidRPr="001646FE">
              <w:rPr>
                <w:rFonts w:ascii="Times New Roman" w:eastAsia="Times New Roman" w:hAnsi="Times New Roman" w:cs="Times New Roman"/>
                <w:color w:val="000000"/>
                <w:sz w:val="21"/>
                <w:szCs w:val="21"/>
                <w:lang w:eastAsia="ru-RU"/>
              </w:rPr>
              <w:t>)</w:t>
            </w: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контролировать и оценивать свои действия и действия одноклассников (анализ, сравнение); видеть причину и следствие</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выполнять стереотипную инструкцию с помощью педагога</w:t>
            </w:r>
          </w:p>
        </w:tc>
        <w:tc>
          <w:tcPr>
            <w:tcW w:w="21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принимать цели и произвольно включаться в деятельность, следовать предложенному плану и работать в общем темпе</w:t>
            </w: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14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Всего</w:t>
            </w:r>
          </w:p>
        </w:tc>
        <w:tc>
          <w:tcPr>
            <w:tcW w:w="77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3 часа</w:t>
            </w:r>
          </w:p>
        </w:tc>
        <w:tc>
          <w:tcPr>
            <w:tcW w:w="12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13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21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117B87">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1039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Всего за год 17 часов</w:t>
            </w:r>
          </w:p>
        </w:tc>
      </w:tr>
    </w:tbl>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Система контрольно-измерительных материалов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Паспорт развития учащихся класса в приложении № 1 к программе.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Контрольные работы в данном классе не предусматриваются.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Этапы мониторинга: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1. </w:t>
      </w:r>
      <w:r w:rsidRPr="001646FE">
        <w:rPr>
          <w:rFonts w:ascii="Times New Roman" w:eastAsia="Times New Roman" w:hAnsi="Times New Roman" w:cs="Times New Roman"/>
          <w:b/>
          <w:bCs/>
          <w:color w:val="000000"/>
          <w:sz w:val="21"/>
          <w:szCs w:val="21"/>
          <w:lang w:eastAsia="ru-RU"/>
        </w:rPr>
        <w:t>Стартовая диагностика:</w:t>
      </w:r>
      <w:r w:rsidRPr="001646FE">
        <w:rPr>
          <w:rFonts w:ascii="Times New Roman" w:eastAsia="Times New Roman" w:hAnsi="Times New Roman" w:cs="Times New Roman"/>
          <w:color w:val="000000"/>
          <w:sz w:val="21"/>
          <w:szCs w:val="21"/>
          <w:lang w:eastAsia="ru-RU"/>
        </w:rPr>
        <w:t> проводится в начале учебного года, для выявления уровня актуального развития ребёнка, его потенциальные возможности.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2. </w:t>
      </w:r>
      <w:r w:rsidRPr="001646FE">
        <w:rPr>
          <w:rFonts w:ascii="Times New Roman" w:eastAsia="Times New Roman" w:hAnsi="Times New Roman" w:cs="Times New Roman"/>
          <w:b/>
          <w:bCs/>
          <w:color w:val="000000"/>
          <w:sz w:val="21"/>
          <w:szCs w:val="21"/>
          <w:lang w:eastAsia="ru-RU"/>
        </w:rPr>
        <w:t>Текущая диагностика:</w:t>
      </w:r>
      <w:r w:rsidRPr="001646FE">
        <w:rPr>
          <w:rFonts w:ascii="Times New Roman" w:eastAsia="Times New Roman" w:hAnsi="Times New Roman" w:cs="Times New Roman"/>
          <w:color w:val="000000"/>
          <w:sz w:val="21"/>
          <w:szCs w:val="21"/>
          <w:lang w:eastAsia="ru-RU"/>
        </w:rPr>
        <w:t> проводится в середине учебного года, позволяет оценить эффективность применяемых методов и приёмов содержания коррекционно-развивающей работы, наблюдать динамику развития ребёнка.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3. </w:t>
      </w:r>
      <w:r w:rsidRPr="001646FE">
        <w:rPr>
          <w:rFonts w:ascii="Times New Roman" w:eastAsia="Times New Roman" w:hAnsi="Times New Roman" w:cs="Times New Roman"/>
          <w:b/>
          <w:bCs/>
          <w:color w:val="000000"/>
          <w:sz w:val="21"/>
          <w:szCs w:val="21"/>
          <w:lang w:eastAsia="ru-RU"/>
        </w:rPr>
        <w:t>Итоговая диагностика: </w:t>
      </w:r>
      <w:r w:rsidRPr="001646FE">
        <w:rPr>
          <w:rFonts w:ascii="Times New Roman" w:eastAsia="Times New Roman" w:hAnsi="Times New Roman" w:cs="Times New Roman"/>
          <w:color w:val="000000"/>
          <w:sz w:val="21"/>
          <w:szCs w:val="21"/>
          <w:lang w:eastAsia="ru-RU"/>
        </w:rPr>
        <w:t>проводится в конце учебного года, определяет характер динамики развития и позволяет составить дальнейший образовательный маршрут ребёнка или класса.</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КАРТА МОНИТОРИНГА (табло учёта)</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Мониторинг действий, учащихся 1 класса по "Окружающему социальному миру"</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за 20__ / 20__ учебный год</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tbl>
      <w:tblPr>
        <w:tblW w:w="11237" w:type="dxa"/>
        <w:tblInd w:w="-859" w:type="dxa"/>
        <w:tblLayout w:type="fixed"/>
        <w:tblCellMar>
          <w:top w:w="105" w:type="dxa"/>
          <w:left w:w="105" w:type="dxa"/>
          <w:bottom w:w="105" w:type="dxa"/>
          <w:right w:w="105" w:type="dxa"/>
        </w:tblCellMar>
        <w:tblLook w:val="04A0" w:firstRow="1" w:lastRow="0" w:firstColumn="1" w:lastColumn="0" w:noHBand="0" w:noVBand="1"/>
      </w:tblPr>
      <w:tblGrid>
        <w:gridCol w:w="514"/>
        <w:gridCol w:w="1330"/>
        <w:gridCol w:w="850"/>
        <w:gridCol w:w="709"/>
        <w:gridCol w:w="567"/>
        <w:gridCol w:w="567"/>
        <w:gridCol w:w="189"/>
        <w:gridCol w:w="520"/>
        <w:gridCol w:w="567"/>
        <w:gridCol w:w="708"/>
        <w:gridCol w:w="426"/>
        <w:gridCol w:w="425"/>
        <w:gridCol w:w="567"/>
        <w:gridCol w:w="425"/>
        <w:gridCol w:w="567"/>
        <w:gridCol w:w="425"/>
        <w:gridCol w:w="1087"/>
        <w:gridCol w:w="794"/>
      </w:tblGrid>
      <w:tr w:rsidR="00FB517C" w:rsidRPr="001646FE" w:rsidTr="00117B87">
        <w:tc>
          <w:tcPr>
            <w:tcW w:w="51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п/п</w:t>
            </w:r>
          </w:p>
        </w:tc>
        <w:tc>
          <w:tcPr>
            <w:tcW w:w="133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Ф.И. учащегося/</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Действия учащихся</w:t>
            </w:r>
          </w:p>
        </w:tc>
        <w:tc>
          <w:tcPr>
            <w:tcW w:w="2882"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79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41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41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88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117B87">
        <w:tc>
          <w:tcPr>
            <w:tcW w:w="514" w:type="dxa"/>
            <w:vMerge/>
            <w:tcBorders>
              <w:top w:val="single" w:sz="6" w:space="0" w:color="000001"/>
              <w:left w:val="single" w:sz="6" w:space="0" w:color="000001"/>
              <w:bottom w:val="single" w:sz="6" w:space="0" w:color="000001"/>
              <w:right w:val="single" w:sz="6" w:space="0" w:color="000001"/>
            </w:tcBorders>
            <w:shd w:val="clear" w:color="auto" w:fill="auto"/>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c>
          <w:tcPr>
            <w:tcW w:w="1330" w:type="dxa"/>
            <w:vMerge/>
            <w:tcBorders>
              <w:top w:val="single" w:sz="6" w:space="0" w:color="000001"/>
              <w:left w:val="single" w:sz="6" w:space="0" w:color="000001"/>
              <w:bottom w:val="single" w:sz="6" w:space="0" w:color="000001"/>
              <w:right w:val="single" w:sz="6" w:space="0" w:color="000001"/>
            </w:tcBorders>
            <w:shd w:val="clear" w:color="auto" w:fill="auto"/>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Начало года</w:t>
            </w: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Середина года</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Конец года</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Начало года</w:t>
            </w:r>
          </w:p>
        </w:tc>
        <w:tc>
          <w:tcPr>
            <w:tcW w:w="70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Середина года</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Конец года</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Начало года</w:t>
            </w:r>
          </w:p>
        </w:tc>
        <w:tc>
          <w:tcPr>
            <w:tcW w:w="4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Середина года</w:t>
            </w: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Конец года</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Начало года</w:t>
            </w: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Середина года</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Конец года</w:t>
            </w: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Начало года</w:t>
            </w:r>
          </w:p>
        </w:tc>
        <w:tc>
          <w:tcPr>
            <w:tcW w:w="108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Середина года</w:t>
            </w:r>
          </w:p>
        </w:tc>
        <w:tc>
          <w:tcPr>
            <w:tcW w:w="7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Конец года</w:t>
            </w:r>
          </w:p>
        </w:tc>
      </w:tr>
      <w:tr w:rsidR="00FB517C" w:rsidRPr="001646FE" w:rsidTr="00117B87">
        <w:tc>
          <w:tcPr>
            <w:tcW w:w="5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Фиксация взгляда на объекте / </w:t>
            </w:r>
            <w:r w:rsidRPr="001646FE">
              <w:rPr>
                <w:rFonts w:ascii="Times New Roman" w:eastAsia="Times New Roman" w:hAnsi="Times New Roman" w:cs="Times New Roman"/>
                <w:color w:val="000000"/>
                <w:sz w:val="21"/>
                <w:szCs w:val="21"/>
                <w:lang w:eastAsia="ru-RU"/>
              </w:rPr>
              <w:lastRenderedPageBreak/>
              <w:t>переключение взгляда</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08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117B87">
        <w:tc>
          <w:tcPr>
            <w:tcW w:w="5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2</w:t>
            </w:r>
          </w:p>
        </w:tc>
        <w:tc>
          <w:tcPr>
            <w:tcW w:w="13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Принятие роли ученика, соблюдение шаблонов школьного поведения</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08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117B87">
        <w:tc>
          <w:tcPr>
            <w:tcW w:w="5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13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Выбор нужного объекта (из 2-3)/ Выбор нужного объекта и способность классифицировать его</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08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117B87">
        <w:tc>
          <w:tcPr>
            <w:tcW w:w="5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13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Включение в игру/ Принятие роли и следование инструкции в игровой деятельности</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08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117B87">
        <w:tc>
          <w:tcPr>
            <w:tcW w:w="5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5</w:t>
            </w:r>
          </w:p>
        </w:tc>
        <w:tc>
          <w:tcPr>
            <w:tcW w:w="13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08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bl>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МОНИТОРИНГА (табло учёта)</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Мониторинг </w:t>
      </w:r>
      <w:proofErr w:type="spellStart"/>
      <w:r w:rsidRPr="001646FE">
        <w:rPr>
          <w:rFonts w:ascii="Times New Roman" w:eastAsia="Times New Roman" w:hAnsi="Times New Roman" w:cs="Times New Roman"/>
          <w:color w:val="000000"/>
          <w:sz w:val="21"/>
          <w:szCs w:val="21"/>
          <w:lang w:eastAsia="ru-RU"/>
        </w:rPr>
        <w:t>сформированности</w:t>
      </w:r>
      <w:proofErr w:type="spellEnd"/>
      <w:r w:rsidRPr="001646FE">
        <w:rPr>
          <w:rFonts w:ascii="Times New Roman" w:eastAsia="Times New Roman" w:hAnsi="Times New Roman" w:cs="Times New Roman"/>
          <w:color w:val="000000"/>
          <w:sz w:val="21"/>
          <w:szCs w:val="21"/>
          <w:lang w:eastAsia="ru-RU"/>
        </w:rPr>
        <w:t xml:space="preserve"> социально-значимых навыков у учащегося 1 класса</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 курсу "Окружающий социальный мир"</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за 20__ / 20__ учебный год</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p>
    <w:tbl>
      <w:tblPr>
        <w:tblW w:w="10562" w:type="dxa"/>
        <w:tblInd w:w="-1001" w:type="dxa"/>
        <w:tblLayout w:type="fixed"/>
        <w:tblCellMar>
          <w:top w:w="105" w:type="dxa"/>
          <w:left w:w="105" w:type="dxa"/>
          <w:bottom w:w="105" w:type="dxa"/>
          <w:right w:w="105" w:type="dxa"/>
        </w:tblCellMar>
        <w:tblLook w:val="04A0" w:firstRow="1" w:lastRow="0" w:firstColumn="1" w:lastColumn="0" w:noHBand="0" w:noVBand="1"/>
      </w:tblPr>
      <w:tblGrid>
        <w:gridCol w:w="514"/>
        <w:gridCol w:w="1188"/>
        <w:gridCol w:w="567"/>
        <w:gridCol w:w="567"/>
        <w:gridCol w:w="567"/>
        <w:gridCol w:w="567"/>
        <w:gridCol w:w="425"/>
        <w:gridCol w:w="426"/>
        <w:gridCol w:w="567"/>
        <w:gridCol w:w="567"/>
        <w:gridCol w:w="425"/>
        <w:gridCol w:w="425"/>
        <w:gridCol w:w="425"/>
        <w:gridCol w:w="567"/>
        <w:gridCol w:w="884"/>
        <w:gridCol w:w="1087"/>
        <w:gridCol w:w="794"/>
      </w:tblGrid>
      <w:tr w:rsidR="00FB517C" w:rsidRPr="001646FE" w:rsidTr="00117B87">
        <w:tc>
          <w:tcPr>
            <w:tcW w:w="51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п/п</w:t>
            </w:r>
          </w:p>
        </w:tc>
        <w:tc>
          <w:tcPr>
            <w:tcW w:w="1188"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Ф.И. учащегося/</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Действия учащихся</w:t>
            </w:r>
          </w:p>
        </w:tc>
        <w:tc>
          <w:tcPr>
            <w:tcW w:w="1701"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41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5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41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276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117B87">
        <w:tc>
          <w:tcPr>
            <w:tcW w:w="514" w:type="dxa"/>
            <w:vMerge/>
            <w:tcBorders>
              <w:top w:val="single" w:sz="6" w:space="0" w:color="000001"/>
              <w:left w:val="single" w:sz="6" w:space="0" w:color="000001"/>
              <w:bottom w:val="single" w:sz="6" w:space="0" w:color="000001"/>
              <w:right w:val="single" w:sz="6" w:space="0" w:color="000001"/>
            </w:tcBorders>
            <w:shd w:val="clear" w:color="auto" w:fill="auto"/>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c>
          <w:tcPr>
            <w:tcW w:w="1188" w:type="dxa"/>
            <w:vMerge/>
            <w:tcBorders>
              <w:top w:val="single" w:sz="6" w:space="0" w:color="000001"/>
              <w:left w:val="single" w:sz="6" w:space="0" w:color="000001"/>
              <w:bottom w:val="single" w:sz="6" w:space="0" w:color="000001"/>
              <w:right w:val="single" w:sz="6" w:space="0" w:color="000001"/>
            </w:tcBorders>
            <w:shd w:val="clear" w:color="auto" w:fill="auto"/>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Начало года</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Середина года</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Конец года</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Начало года</w:t>
            </w: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Середина года</w:t>
            </w:r>
          </w:p>
        </w:tc>
        <w:tc>
          <w:tcPr>
            <w:tcW w:w="4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Конец года</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Начало года</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Середина года</w:t>
            </w: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Конец года</w:t>
            </w: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Начало года</w:t>
            </w: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Середина года</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Конец года</w:t>
            </w:r>
          </w:p>
        </w:tc>
        <w:tc>
          <w:tcPr>
            <w:tcW w:w="8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Начало года</w:t>
            </w:r>
          </w:p>
        </w:tc>
        <w:tc>
          <w:tcPr>
            <w:tcW w:w="108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Середина года</w:t>
            </w:r>
          </w:p>
        </w:tc>
        <w:tc>
          <w:tcPr>
            <w:tcW w:w="7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Конец года</w:t>
            </w:r>
          </w:p>
        </w:tc>
      </w:tr>
      <w:tr w:rsidR="00FB517C" w:rsidRPr="001646FE" w:rsidTr="00117B87">
        <w:tc>
          <w:tcPr>
            <w:tcW w:w="5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18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Умение понимать, что можно </w:t>
            </w:r>
            <w:r w:rsidRPr="001646FE">
              <w:rPr>
                <w:rFonts w:ascii="Times New Roman" w:eastAsia="Times New Roman" w:hAnsi="Times New Roman" w:cs="Times New Roman"/>
                <w:color w:val="000000"/>
                <w:sz w:val="21"/>
                <w:szCs w:val="21"/>
                <w:lang w:eastAsia="ru-RU"/>
              </w:rPr>
              <w:lastRenderedPageBreak/>
              <w:t>и чего нельзя</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8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08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117B87">
        <w:tc>
          <w:tcPr>
            <w:tcW w:w="5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2</w:t>
            </w:r>
          </w:p>
        </w:tc>
        <w:tc>
          <w:tcPr>
            <w:tcW w:w="118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обратиться к взрослому за помощью</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8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08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117B87">
        <w:tc>
          <w:tcPr>
            <w:tcW w:w="5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118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пользоваться орудиями труда</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8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08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117B87">
        <w:tc>
          <w:tcPr>
            <w:tcW w:w="51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118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работать самостоятельно (до 5 мин.)</w:t>
            </w: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4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56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8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08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bl>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Критерии оценивания знаний, умений, навыков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При определении уровня развития ребенка оценивается качественное содержание доступных ему действий. Предлагается оценивать результаты не в условных баллах, имея в виду число удачных попыток относительно общего числа ситуаций, требующих правильного действия, а реально присутствующий опыт деятельности. Наиболее значимыми выделяются следующие уровни осуществления деятельности:</w:t>
      </w:r>
    </w:p>
    <w:p w:rsidR="00FB517C" w:rsidRPr="001646FE" w:rsidRDefault="00FB517C" w:rsidP="00FB517C">
      <w:pPr>
        <w:numPr>
          <w:ilvl w:val="0"/>
          <w:numId w:val="6"/>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действие выполняется взрослым (ребенок пассивен, позволяет что-либо делать с ним);</w:t>
      </w:r>
    </w:p>
    <w:p w:rsidR="00FB517C" w:rsidRPr="001646FE" w:rsidRDefault="00FB517C" w:rsidP="00FB517C">
      <w:pPr>
        <w:numPr>
          <w:ilvl w:val="0"/>
          <w:numId w:val="6"/>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действие выполняется ребенком со значительной помощью взрослого;</w:t>
      </w:r>
    </w:p>
    <w:p w:rsidR="00FB517C" w:rsidRPr="001646FE" w:rsidRDefault="00FB517C" w:rsidP="00FB517C">
      <w:pPr>
        <w:numPr>
          <w:ilvl w:val="0"/>
          <w:numId w:val="6"/>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действие выполняется ребенком с частичной помощью взрослого;</w:t>
      </w:r>
    </w:p>
    <w:p w:rsidR="00FB517C" w:rsidRPr="001646FE" w:rsidRDefault="00FB517C" w:rsidP="00FB517C">
      <w:pPr>
        <w:numPr>
          <w:ilvl w:val="0"/>
          <w:numId w:val="6"/>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действие выполняется ребенком по последовательной инструкции (изображения или вербально);</w:t>
      </w:r>
    </w:p>
    <w:p w:rsidR="00FB517C" w:rsidRPr="001646FE" w:rsidRDefault="00FB517C" w:rsidP="00FB517C">
      <w:pPr>
        <w:numPr>
          <w:ilvl w:val="0"/>
          <w:numId w:val="6"/>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действие выполняется ребенком по подражанию или по образцу;</w:t>
      </w:r>
    </w:p>
    <w:p w:rsidR="00FB517C" w:rsidRPr="001646FE" w:rsidRDefault="00FB517C" w:rsidP="00FB517C">
      <w:pPr>
        <w:numPr>
          <w:ilvl w:val="0"/>
          <w:numId w:val="6"/>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действие выполняется ребенком полностью самостоятельно.</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Показатели самостоятельности учащегося.</w:t>
      </w:r>
    </w:p>
    <w:tbl>
      <w:tblPr>
        <w:tblW w:w="9645" w:type="dxa"/>
        <w:tblCellMar>
          <w:top w:w="105" w:type="dxa"/>
          <w:left w:w="105" w:type="dxa"/>
          <w:bottom w:w="105" w:type="dxa"/>
          <w:right w:w="105" w:type="dxa"/>
        </w:tblCellMar>
        <w:tblLook w:val="04A0" w:firstRow="1" w:lastRow="0" w:firstColumn="1" w:lastColumn="0" w:noHBand="0" w:noVBand="1"/>
      </w:tblPr>
      <w:tblGrid>
        <w:gridCol w:w="8101"/>
        <w:gridCol w:w="1544"/>
      </w:tblGrid>
      <w:tr w:rsidR="00FB517C" w:rsidRPr="001646FE" w:rsidTr="00FB517C">
        <w:tc>
          <w:tcPr>
            <w:tcW w:w="77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Действие выполняется взрослым (ребенок пассивен, позволяет что-либо делать с ним).</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w:t>
            </w:r>
          </w:p>
        </w:tc>
      </w:tr>
      <w:tr w:rsidR="00FB517C" w:rsidRPr="001646FE" w:rsidTr="00FB517C">
        <w:tc>
          <w:tcPr>
            <w:tcW w:w="77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Действие выполняется ребенком со значительной помощью взрослого.</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roofErr w:type="spellStart"/>
            <w:r w:rsidRPr="001646FE">
              <w:rPr>
                <w:rFonts w:ascii="Times New Roman" w:eastAsia="Times New Roman" w:hAnsi="Times New Roman" w:cs="Times New Roman"/>
                <w:color w:val="000000"/>
                <w:sz w:val="21"/>
                <w:szCs w:val="21"/>
                <w:lang w:eastAsia="ru-RU"/>
              </w:rPr>
              <w:t>пп</w:t>
            </w:r>
            <w:proofErr w:type="spellEnd"/>
          </w:p>
        </w:tc>
      </w:tr>
      <w:tr w:rsidR="00FB517C" w:rsidRPr="001646FE" w:rsidTr="00FB517C">
        <w:tc>
          <w:tcPr>
            <w:tcW w:w="77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Действие выполняется ребенком с частичной помощью взрослого.</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w:t>
            </w:r>
          </w:p>
        </w:tc>
      </w:tr>
      <w:tr w:rsidR="00FB517C" w:rsidRPr="001646FE" w:rsidTr="00FB517C">
        <w:tc>
          <w:tcPr>
            <w:tcW w:w="77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Действие выполняется ребенком по последовательной инструкции (изображения или вербально).</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w:t>
            </w:r>
          </w:p>
        </w:tc>
      </w:tr>
      <w:tr w:rsidR="00FB517C" w:rsidRPr="001646FE" w:rsidTr="00FB517C">
        <w:tc>
          <w:tcPr>
            <w:tcW w:w="77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Действие выполняется ребенком по подражанию или по образцу.</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w:t>
            </w:r>
          </w:p>
        </w:tc>
      </w:tr>
      <w:tr w:rsidR="00FB517C" w:rsidRPr="001646FE" w:rsidTr="00FB517C">
        <w:tc>
          <w:tcPr>
            <w:tcW w:w="77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Действие выполняется ребенком полностью самостоятельно.</w:t>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w:t>
            </w:r>
          </w:p>
        </w:tc>
      </w:tr>
    </w:tbl>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При выполнении ниже 35% заданий учащаяся с тяжелой умственной отсталостью получает 3 «усвоила на минимальном уровне», оценку 3«удовлетворительно» получает, если она, верно, </w:t>
      </w:r>
      <w:r w:rsidRPr="001646FE">
        <w:rPr>
          <w:rFonts w:ascii="Times New Roman" w:eastAsia="Times New Roman" w:hAnsi="Times New Roman" w:cs="Times New Roman"/>
          <w:color w:val="000000"/>
          <w:sz w:val="21"/>
          <w:szCs w:val="21"/>
          <w:lang w:eastAsia="ru-RU"/>
        </w:rPr>
        <w:lastRenderedPageBreak/>
        <w:t>выполнила от 35 % до 50 процентов заданий. Оценку 4«хорошо» - при выполнении от 50% до 65% заданий. Оценка 5«достаточно хорошо», если выполнено свыше 65% заданий.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Для оценки степени </w:t>
      </w:r>
      <w:proofErr w:type="spellStart"/>
      <w:r w:rsidRPr="001646FE">
        <w:rPr>
          <w:rFonts w:ascii="Times New Roman" w:eastAsia="Times New Roman" w:hAnsi="Times New Roman" w:cs="Times New Roman"/>
          <w:color w:val="000000"/>
          <w:sz w:val="21"/>
          <w:szCs w:val="21"/>
          <w:lang w:eastAsia="ru-RU"/>
        </w:rPr>
        <w:t>дифференцированности</w:t>
      </w:r>
      <w:proofErr w:type="spellEnd"/>
      <w:r w:rsidRPr="001646FE">
        <w:rPr>
          <w:rFonts w:ascii="Times New Roman" w:eastAsia="Times New Roman" w:hAnsi="Times New Roman" w:cs="Times New Roman"/>
          <w:color w:val="000000"/>
          <w:sz w:val="21"/>
          <w:szCs w:val="21"/>
          <w:lang w:eastAsia="ru-RU"/>
        </w:rPr>
        <w:t xml:space="preserve"> отдельных действий и операций внутри целостной деятельности рекомендуется пользоваться следующей градацией и условными обозначениями:</w:t>
      </w:r>
    </w:p>
    <w:p w:rsidR="00FB517C" w:rsidRPr="001646FE" w:rsidRDefault="00FB517C" w:rsidP="00FB517C">
      <w:pPr>
        <w:numPr>
          <w:ilvl w:val="0"/>
          <w:numId w:val="7"/>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действие (операция сформировано – «ДА»;</w:t>
      </w:r>
    </w:p>
    <w:p w:rsidR="00FB517C" w:rsidRPr="001646FE" w:rsidRDefault="00FB517C" w:rsidP="00FB517C">
      <w:pPr>
        <w:numPr>
          <w:ilvl w:val="0"/>
          <w:numId w:val="7"/>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действие осуществляется при сотрудничестве взрослого – «ПОМОЩЬ»;</w:t>
      </w:r>
    </w:p>
    <w:p w:rsidR="00FB517C" w:rsidRPr="001646FE" w:rsidRDefault="00FB517C" w:rsidP="00FB517C">
      <w:pPr>
        <w:numPr>
          <w:ilvl w:val="0"/>
          <w:numId w:val="7"/>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действие выполняется частично, даже с помощью взрослого – «ЧАСТИЧНО»;</w:t>
      </w:r>
    </w:p>
    <w:p w:rsidR="00FB517C" w:rsidRPr="001646FE" w:rsidRDefault="00FB517C" w:rsidP="00FB517C">
      <w:pPr>
        <w:numPr>
          <w:ilvl w:val="0"/>
          <w:numId w:val="7"/>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действие (операция) пока не доступно для выполнения – «НЕТ».</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Диагностический инструментарий оценивания знаний, умений, навыков</w:t>
      </w:r>
    </w:p>
    <w:tbl>
      <w:tblPr>
        <w:tblW w:w="10348" w:type="dxa"/>
        <w:tblInd w:w="-717" w:type="dxa"/>
        <w:tblCellMar>
          <w:top w:w="105" w:type="dxa"/>
          <w:left w:w="105" w:type="dxa"/>
          <w:bottom w:w="105" w:type="dxa"/>
          <w:right w:w="105" w:type="dxa"/>
        </w:tblCellMar>
        <w:tblLook w:val="04A0" w:firstRow="1" w:lastRow="0" w:firstColumn="1" w:lastColumn="0" w:noHBand="0" w:noVBand="1"/>
      </w:tblPr>
      <w:tblGrid>
        <w:gridCol w:w="2977"/>
        <w:gridCol w:w="7371"/>
      </w:tblGrid>
      <w:tr w:rsidR="00FB517C" w:rsidRPr="001646FE" w:rsidTr="00117B87">
        <w:trPr>
          <w:trHeight w:val="555"/>
        </w:trPr>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Название методики / оборудования</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Цель</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1.Пирамида</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Понимание инструкции, состояние моторики, различение цветов, способ собирания, различение величины</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2.Предметные и геометрические вкладки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Понимание инструкции, способ деятельности, состояние моторики, запас сведений об окружающем, знание г/ф</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3.Коробка форм</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Уровень развития ориентировки на форму, понимание задания, способ выполнения, состояние моторики</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4.Разбери и сложи матрёшку</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Проверка развития ориентировки на величину, </w:t>
            </w:r>
            <w:proofErr w:type="spellStart"/>
            <w:r w:rsidRPr="001646FE">
              <w:rPr>
                <w:rFonts w:ascii="Times New Roman" w:eastAsia="Times New Roman" w:hAnsi="Times New Roman" w:cs="Times New Roman"/>
                <w:color w:val="000000"/>
                <w:sz w:val="21"/>
                <w:szCs w:val="21"/>
                <w:lang w:eastAsia="ru-RU"/>
              </w:rPr>
              <w:t>сформированность</w:t>
            </w:r>
            <w:proofErr w:type="spellEnd"/>
            <w:r w:rsidRPr="001646FE">
              <w:rPr>
                <w:rFonts w:ascii="Times New Roman" w:eastAsia="Times New Roman" w:hAnsi="Times New Roman" w:cs="Times New Roman"/>
                <w:color w:val="000000"/>
                <w:sz w:val="21"/>
                <w:szCs w:val="21"/>
                <w:lang w:eastAsia="ru-RU"/>
              </w:rPr>
              <w:t xml:space="preserve"> понятий «большой – маленький», «один – много», обучаемость</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5.Найди такую же</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Картинки половинки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Соотносит слово с изображением, </w:t>
            </w:r>
            <w:proofErr w:type="spellStart"/>
            <w:r w:rsidRPr="001646FE">
              <w:rPr>
                <w:rFonts w:ascii="Times New Roman" w:eastAsia="Times New Roman" w:hAnsi="Times New Roman" w:cs="Times New Roman"/>
                <w:color w:val="000000"/>
                <w:sz w:val="21"/>
                <w:szCs w:val="21"/>
                <w:lang w:eastAsia="ru-RU"/>
              </w:rPr>
              <w:t>сформированность</w:t>
            </w:r>
            <w:proofErr w:type="spellEnd"/>
            <w:r w:rsidRPr="001646FE">
              <w:rPr>
                <w:rFonts w:ascii="Times New Roman" w:eastAsia="Times New Roman" w:hAnsi="Times New Roman" w:cs="Times New Roman"/>
                <w:color w:val="000000"/>
                <w:sz w:val="21"/>
                <w:szCs w:val="21"/>
                <w:lang w:eastAsia="ru-RU"/>
              </w:rPr>
              <w:t xml:space="preserve"> понятия тождества, процессы сравнения, понимание названий предметов и действий с ними</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6.Группировка игрушек</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Уровень развития восприятия форм, умение использовать геометрические эталоны при определении общей формы конкретных предметов, способ выполнения</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7.Поиграй</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Наличие и стойкость интереса к игрушке, характер действия с ней</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8.Разрезные картинки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Понимание инструкции и цели задания, умение видеть целое на основе составляющих частей, </w:t>
            </w:r>
            <w:proofErr w:type="spellStart"/>
            <w:r w:rsidRPr="001646FE">
              <w:rPr>
                <w:rFonts w:ascii="Times New Roman" w:eastAsia="Times New Roman" w:hAnsi="Times New Roman" w:cs="Times New Roman"/>
                <w:color w:val="000000"/>
                <w:sz w:val="21"/>
                <w:szCs w:val="21"/>
                <w:lang w:eastAsia="ru-RU"/>
              </w:rPr>
              <w:t>сформированность</w:t>
            </w:r>
            <w:proofErr w:type="spellEnd"/>
            <w:r w:rsidRPr="001646FE">
              <w:rPr>
                <w:rFonts w:ascii="Times New Roman" w:eastAsia="Times New Roman" w:hAnsi="Times New Roman" w:cs="Times New Roman"/>
                <w:color w:val="000000"/>
                <w:sz w:val="21"/>
                <w:szCs w:val="21"/>
                <w:lang w:eastAsia="ru-RU"/>
              </w:rPr>
              <w:t xml:space="preserve"> наглядно – действенного и наглядно – образного мышления, способ деятельности, реакция на результат, состояние моторики, перенос на аналогичное задание</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9.Поймай рыбку</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Уровень развития наглядно – действенного мышления, способ выполнения, отношение к результату, моторные навыки</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10.Найди пару</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анализировать и сравнивать изображения, находить сходство и различие.</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11.Построй из кубиков</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работать по показу, подражанию, действовать целенаправленно; уровень развития зрительного анализа и воспроизведения заданных конструкций</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12.Нарисуй</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Уровень развития предметного рисунка, умение держать карандаш, интерес к рисованию, зрительное восприятие, раскрашивание</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13.Построй из палочек</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Особенности деятельности (действует осознанно или механически), уровень развития пространственной ориентации в расположении объектов на плоскости, зрительного анализа и воспроизведение заданных конструкций, </w:t>
            </w:r>
            <w:r w:rsidRPr="001646FE">
              <w:rPr>
                <w:rFonts w:ascii="Times New Roman" w:eastAsia="Times New Roman" w:hAnsi="Times New Roman" w:cs="Times New Roman"/>
                <w:color w:val="000000"/>
                <w:sz w:val="21"/>
                <w:szCs w:val="21"/>
                <w:lang w:eastAsia="ru-RU"/>
              </w:rPr>
              <w:lastRenderedPageBreak/>
              <w:t>работоспособность, стойкость интереса к выполнению задания, отношение к своим успехам и неудачам</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14.Работа с картинкой (дети, выполняющие различные действия: держит мяч, надевает сапог и т.д.)</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Исследовать умение различать правую и левую стороны в изображении на картинке, у собеседника. Уровень </w:t>
            </w:r>
            <w:proofErr w:type="spellStart"/>
            <w:r w:rsidRPr="001646FE">
              <w:rPr>
                <w:rFonts w:ascii="Times New Roman" w:eastAsia="Times New Roman" w:hAnsi="Times New Roman" w:cs="Times New Roman"/>
                <w:color w:val="000000"/>
                <w:sz w:val="21"/>
                <w:szCs w:val="21"/>
                <w:lang w:eastAsia="ru-RU"/>
              </w:rPr>
              <w:t>сформированности</w:t>
            </w:r>
            <w:proofErr w:type="spellEnd"/>
            <w:r w:rsidRPr="001646FE">
              <w:rPr>
                <w:rFonts w:ascii="Times New Roman" w:eastAsia="Times New Roman" w:hAnsi="Times New Roman" w:cs="Times New Roman"/>
                <w:color w:val="000000"/>
                <w:sz w:val="21"/>
                <w:szCs w:val="21"/>
                <w:lang w:eastAsia="ru-RU"/>
              </w:rPr>
              <w:t xml:space="preserve"> представлений о частях тела</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15.ГМН: обводка по пунктиру, штриховка, умение самостоятельно проводить линию.</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Уровень </w:t>
            </w:r>
            <w:proofErr w:type="spellStart"/>
            <w:r w:rsidRPr="001646FE">
              <w:rPr>
                <w:rFonts w:ascii="Times New Roman" w:eastAsia="Times New Roman" w:hAnsi="Times New Roman" w:cs="Times New Roman"/>
                <w:color w:val="000000"/>
                <w:sz w:val="21"/>
                <w:szCs w:val="21"/>
                <w:lang w:eastAsia="ru-RU"/>
              </w:rPr>
              <w:t>сформированности</w:t>
            </w:r>
            <w:proofErr w:type="spellEnd"/>
            <w:r w:rsidRPr="001646FE">
              <w:rPr>
                <w:rFonts w:ascii="Times New Roman" w:eastAsia="Times New Roman" w:hAnsi="Times New Roman" w:cs="Times New Roman"/>
                <w:color w:val="000000"/>
                <w:sz w:val="21"/>
                <w:szCs w:val="21"/>
                <w:lang w:eastAsia="ru-RU"/>
              </w:rPr>
              <w:t xml:space="preserve"> графо – моторных навыков, состояние мелкой моторики, умение держать карандаш, зрительно – двигательная координация</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17. Дорисуй (круги, треугольники)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Выявить наглядно – образные представления, целостность восприятия, зрительно – двигательную координацию, графические навыки, знание г/ф</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18.Времена года</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Оценить степень развитости у ребёнка представлений о временах года. Словарный запас. Звукопроизношение.</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19.Дни недели. Части суток</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Оценить степень развитости у ребёнка представлений о днях недели, частей суток</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20.Шумовые коробочки</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Знание цвета, понимание инструкции, зрительное, слуховое восприятие, </w:t>
            </w:r>
            <w:proofErr w:type="spellStart"/>
            <w:r w:rsidRPr="001646FE">
              <w:rPr>
                <w:rFonts w:ascii="Times New Roman" w:eastAsia="Times New Roman" w:hAnsi="Times New Roman" w:cs="Times New Roman"/>
                <w:color w:val="000000"/>
                <w:sz w:val="21"/>
                <w:szCs w:val="21"/>
                <w:lang w:eastAsia="ru-RU"/>
              </w:rPr>
              <w:t>сформированность</w:t>
            </w:r>
            <w:proofErr w:type="spellEnd"/>
            <w:r w:rsidRPr="001646FE">
              <w:rPr>
                <w:rFonts w:ascii="Times New Roman" w:eastAsia="Times New Roman" w:hAnsi="Times New Roman" w:cs="Times New Roman"/>
                <w:color w:val="000000"/>
                <w:sz w:val="21"/>
                <w:szCs w:val="21"/>
                <w:lang w:eastAsia="ru-RU"/>
              </w:rPr>
              <w:t xml:space="preserve"> понятия «одинаковые»</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21.Чудесный мешочек</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Уровень развития тактильного восприятия: мягкий - твёрдый, гладкий – колючий; тактильное восприятие формы, величины</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22.Задания на определение «холодный – тёплый, гладкий – колючий, мокрый – сухой»</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Уровень </w:t>
            </w:r>
            <w:proofErr w:type="spellStart"/>
            <w:r w:rsidRPr="001646FE">
              <w:rPr>
                <w:rFonts w:ascii="Times New Roman" w:eastAsia="Times New Roman" w:hAnsi="Times New Roman" w:cs="Times New Roman"/>
                <w:color w:val="000000"/>
                <w:sz w:val="21"/>
                <w:szCs w:val="21"/>
                <w:lang w:eastAsia="ru-RU"/>
              </w:rPr>
              <w:t>сформированности</w:t>
            </w:r>
            <w:proofErr w:type="spellEnd"/>
            <w:r w:rsidRPr="001646FE">
              <w:rPr>
                <w:rFonts w:ascii="Times New Roman" w:eastAsia="Times New Roman" w:hAnsi="Times New Roman" w:cs="Times New Roman"/>
                <w:color w:val="000000"/>
                <w:sz w:val="21"/>
                <w:szCs w:val="21"/>
                <w:lang w:eastAsia="ru-RU"/>
              </w:rPr>
              <w:t xml:space="preserve"> понятий: не определяет, определяет при тактильном контакте, по картинке</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23.Работа с мозаикой</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Способы деятельности: по подражанию, по образцу, по замыслу; состояние мелкой моторики</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24.Работа с пластилином</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Способы деятельности: по подражанию, по образцу, по замыслу; состояние мелкой моторики</w:t>
            </w:r>
          </w:p>
        </w:tc>
      </w:tr>
      <w:tr w:rsidR="00FB517C" w:rsidRPr="001646FE" w:rsidTr="00117B87">
        <w:tc>
          <w:tcPr>
            <w:tcW w:w="29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25. Работа с бумагой</w:t>
            </w:r>
          </w:p>
        </w:tc>
        <w:tc>
          <w:tcPr>
            <w:tcW w:w="73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Способы деятельности: по подражанию, по образцу, по замыслу; состояние мелкой моторики</w:t>
            </w:r>
          </w:p>
        </w:tc>
      </w:tr>
    </w:tbl>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Материально-техническое обеспечение курса</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Материально-техническое обеспечение образовательного процесса включает в себя дидактическое и методическое обеспечение образовательной программы, описание печатных пособий, технических средств обучения, экранно-звуковых пособий, игр и игрушек, оборудования класса, а также перечень информационно-коммуникативных средств обучения.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 </w:t>
      </w:r>
      <w:r w:rsidRPr="001646FE">
        <w:rPr>
          <w:rFonts w:ascii="Times New Roman" w:eastAsia="Times New Roman" w:hAnsi="Times New Roman" w:cs="Times New Roman"/>
          <w:color w:val="000000"/>
          <w:sz w:val="21"/>
          <w:szCs w:val="21"/>
          <w:lang w:eastAsia="ru-RU"/>
        </w:rPr>
        <w:t>учебные столы;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доска большая универсальная (с возможностью магнитного крепления);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персональный компьютер;</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-компьютерные обучающие игры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натуральные объекты, муляжи, макеты.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предметные сюжетные картинки,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дидактические игры: «Лото – профессий», «</w:t>
      </w:r>
      <w:proofErr w:type="spellStart"/>
      <w:r w:rsidRPr="001646FE">
        <w:rPr>
          <w:rFonts w:ascii="Times New Roman" w:eastAsia="Times New Roman" w:hAnsi="Times New Roman" w:cs="Times New Roman"/>
          <w:color w:val="000000"/>
          <w:sz w:val="21"/>
          <w:szCs w:val="21"/>
          <w:lang w:eastAsia="ru-RU"/>
        </w:rPr>
        <w:t>Пазлы</w:t>
      </w:r>
      <w:proofErr w:type="spellEnd"/>
      <w:r w:rsidRPr="001646FE">
        <w:rPr>
          <w:rFonts w:ascii="Times New Roman" w:eastAsia="Times New Roman" w:hAnsi="Times New Roman" w:cs="Times New Roman"/>
          <w:color w:val="000000"/>
          <w:sz w:val="21"/>
          <w:szCs w:val="21"/>
          <w:lang w:eastAsia="ru-RU"/>
        </w:rPr>
        <w:t xml:space="preserve"> – профессий» «Воздушный транспорт»,</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«Наземный транспорт», «Водный транспорт» «Грузовые и легковые машины» и т.д.</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аудио и видеоматериалы, презентации, иллюстрирующие социальную жизнь людей, правила поведения в общественных местах.</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тетради – раскраски с различными объектами окружающего социального мира.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 комплект рабочих тетрадей "Я-говорю!" под редакцией Л. Б. </w:t>
      </w:r>
      <w:proofErr w:type="spellStart"/>
      <w:r w:rsidRPr="001646FE">
        <w:rPr>
          <w:rFonts w:ascii="Times New Roman" w:eastAsia="Times New Roman" w:hAnsi="Times New Roman" w:cs="Times New Roman"/>
          <w:color w:val="000000"/>
          <w:sz w:val="21"/>
          <w:szCs w:val="21"/>
          <w:lang w:eastAsia="ru-RU"/>
        </w:rPr>
        <w:t>Баряевой</w:t>
      </w:r>
      <w:proofErr w:type="spellEnd"/>
      <w:r w:rsidRPr="001646FE">
        <w:rPr>
          <w:rFonts w:ascii="Times New Roman" w:eastAsia="Times New Roman" w:hAnsi="Times New Roman" w:cs="Times New Roman"/>
          <w:color w:val="000000"/>
          <w:sz w:val="21"/>
          <w:szCs w:val="21"/>
          <w:lang w:eastAsia="ru-RU"/>
        </w:rPr>
        <w:t>, Е. Т. Логиновой, Л. В. Лопатиной (из серии "Ребенок в семье", "Ребенок и его игрушки", "Ребенок в школе", "Ребенок и его дом".</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Учебно-методическое обеспечение программы</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lang w:eastAsia="ru-RU"/>
        </w:rPr>
        <w:t>1.</w:t>
      </w:r>
      <w:r w:rsidRPr="001646FE">
        <w:rPr>
          <w:rFonts w:ascii="Times New Roman" w:eastAsia="Times New Roman" w:hAnsi="Times New Roman" w:cs="Times New Roman"/>
          <w:color w:val="000000"/>
          <w:sz w:val="21"/>
          <w:szCs w:val="21"/>
          <w:lang w:eastAsia="ru-RU"/>
        </w:rPr>
        <w:t> </w:t>
      </w:r>
      <w:r w:rsidRPr="001646FE">
        <w:rPr>
          <w:rFonts w:ascii="Times New Roman" w:eastAsia="Times New Roman" w:hAnsi="Times New Roman" w:cs="Times New Roman"/>
          <w:i/>
          <w:iCs/>
          <w:color w:val="000000"/>
          <w:sz w:val="21"/>
          <w:szCs w:val="21"/>
          <w:lang w:eastAsia="ru-RU"/>
        </w:rPr>
        <w:t>Статья 2</w:t>
      </w:r>
      <w:r w:rsidRPr="001646FE">
        <w:rPr>
          <w:rFonts w:ascii="Times New Roman" w:eastAsia="Times New Roman" w:hAnsi="Times New Roman" w:cs="Times New Roman"/>
          <w:color w:val="000000"/>
          <w:sz w:val="21"/>
          <w:szCs w:val="21"/>
          <w:lang w:eastAsia="ru-RU"/>
        </w:rPr>
        <w:t xml:space="preserve">, часть 10 Федерального закона </w:t>
      </w:r>
      <w:proofErr w:type="spellStart"/>
      <w:r w:rsidRPr="001646FE">
        <w:rPr>
          <w:rFonts w:ascii="Times New Roman" w:eastAsia="Times New Roman" w:hAnsi="Times New Roman" w:cs="Times New Roman"/>
          <w:color w:val="000000"/>
          <w:sz w:val="21"/>
          <w:szCs w:val="21"/>
          <w:lang w:eastAsia="ru-RU"/>
        </w:rPr>
        <w:t>Российскои</w:t>
      </w:r>
      <w:proofErr w:type="spellEnd"/>
      <w:r w:rsidRPr="001646FE">
        <w:rPr>
          <w:rFonts w:ascii="Times New Roman" w:eastAsia="Times New Roman" w:hAnsi="Times New Roman" w:cs="Times New Roman"/>
          <w:color w:val="000000"/>
          <w:sz w:val="21"/>
          <w:szCs w:val="21"/>
          <w:lang w:eastAsia="ru-RU"/>
        </w:rPr>
        <w:t xml:space="preserve">̆ Федерации «Об образовании в </w:t>
      </w:r>
      <w:proofErr w:type="spellStart"/>
      <w:r w:rsidRPr="001646FE">
        <w:rPr>
          <w:rFonts w:ascii="Times New Roman" w:eastAsia="Times New Roman" w:hAnsi="Times New Roman" w:cs="Times New Roman"/>
          <w:color w:val="000000"/>
          <w:sz w:val="21"/>
          <w:szCs w:val="21"/>
          <w:lang w:eastAsia="ru-RU"/>
        </w:rPr>
        <w:t>Российскои</w:t>
      </w:r>
      <w:proofErr w:type="spellEnd"/>
      <w:r w:rsidRPr="001646FE">
        <w:rPr>
          <w:rFonts w:ascii="Times New Roman" w:eastAsia="Times New Roman" w:hAnsi="Times New Roman" w:cs="Times New Roman"/>
          <w:color w:val="000000"/>
          <w:sz w:val="21"/>
          <w:szCs w:val="21"/>
          <w:lang w:eastAsia="ru-RU"/>
        </w:rPr>
        <w:t>̆ Федерации» N 273-ФЗ (в ред. Федеральных законов от 07.05.2013 N 99-ФЗ, от 23.07.2013 N 203-ФЗ).</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2 Статья 12, часть 10 Федерального закона </w:t>
      </w:r>
      <w:proofErr w:type="spellStart"/>
      <w:r w:rsidRPr="001646FE">
        <w:rPr>
          <w:rFonts w:ascii="Times New Roman" w:eastAsia="Times New Roman" w:hAnsi="Times New Roman" w:cs="Times New Roman"/>
          <w:color w:val="000000"/>
          <w:sz w:val="21"/>
          <w:szCs w:val="21"/>
          <w:lang w:eastAsia="ru-RU"/>
        </w:rPr>
        <w:t>Российскои</w:t>
      </w:r>
      <w:proofErr w:type="spellEnd"/>
      <w:r w:rsidRPr="001646FE">
        <w:rPr>
          <w:rFonts w:ascii="Times New Roman" w:eastAsia="Times New Roman" w:hAnsi="Times New Roman" w:cs="Times New Roman"/>
          <w:color w:val="000000"/>
          <w:sz w:val="21"/>
          <w:szCs w:val="21"/>
          <w:lang w:eastAsia="ru-RU"/>
        </w:rPr>
        <w:t xml:space="preserve">̆ Федерации «Об образовании в </w:t>
      </w:r>
      <w:proofErr w:type="spellStart"/>
      <w:r w:rsidRPr="001646FE">
        <w:rPr>
          <w:rFonts w:ascii="Times New Roman" w:eastAsia="Times New Roman" w:hAnsi="Times New Roman" w:cs="Times New Roman"/>
          <w:color w:val="000000"/>
          <w:sz w:val="21"/>
          <w:szCs w:val="21"/>
          <w:lang w:eastAsia="ru-RU"/>
        </w:rPr>
        <w:t>Российскои</w:t>
      </w:r>
      <w:proofErr w:type="spellEnd"/>
      <w:r w:rsidRPr="001646FE">
        <w:rPr>
          <w:rFonts w:ascii="Times New Roman" w:eastAsia="Times New Roman" w:hAnsi="Times New Roman" w:cs="Times New Roman"/>
          <w:color w:val="000000"/>
          <w:sz w:val="21"/>
          <w:szCs w:val="21"/>
          <w:lang w:eastAsia="ru-RU"/>
        </w:rPr>
        <w:t>̆ Федерации» N 273-ФЗ (в ред. Федеральных законов от 07.05.2013 N 99-ФЗ, от 23.07.2013 N 203-ФЗ).</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Ст. 11, ч. 6 Федерального закона Российской̆ Федерации от 29 декабря 2012 г. N 273-ФЗ «Об образовании в </w:t>
      </w:r>
      <w:proofErr w:type="spellStart"/>
      <w:r w:rsidRPr="001646FE">
        <w:rPr>
          <w:rFonts w:ascii="Times New Roman" w:eastAsia="Times New Roman" w:hAnsi="Times New Roman" w:cs="Times New Roman"/>
          <w:color w:val="000000"/>
          <w:sz w:val="21"/>
          <w:szCs w:val="21"/>
          <w:lang w:eastAsia="ru-RU"/>
        </w:rPr>
        <w:t>Российскои</w:t>
      </w:r>
      <w:proofErr w:type="spellEnd"/>
      <w:r w:rsidRPr="001646FE">
        <w:rPr>
          <w:rFonts w:ascii="Times New Roman" w:eastAsia="Times New Roman" w:hAnsi="Times New Roman" w:cs="Times New Roman"/>
          <w:color w:val="000000"/>
          <w:sz w:val="21"/>
          <w:szCs w:val="21"/>
          <w:lang w:eastAsia="ru-RU"/>
        </w:rPr>
        <w:t>̆ Федерации»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roofErr w:type="spellStart"/>
      <w:r w:rsidRPr="001646FE">
        <w:rPr>
          <w:rFonts w:ascii="Times New Roman" w:eastAsia="Times New Roman" w:hAnsi="Times New Roman" w:cs="Times New Roman"/>
          <w:color w:val="000000"/>
          <w:sz w:val="21"/>
          <w:szCs w:val="21"/>
          <w:lang w:eastAsia="ru-RU"/>
        </w:rPr>
        <w:t>Баряева</w:t>
      </w:r>
      <w:proofErr w:type="spellEnd"/>
      <w:r w:rsidRPr="001646FE">
        <w:rPr>
          <w:rFonts w:ascii="Times New Roman" w:eastAsia="Times New Roman" w:hAnsi="Times New Roman" w:cs="Times New Roman"/>
          <w:color w:val="000000"/>
          <w:sz w:val="21"/>
          <w:szCs w:val="21"/>
          <w:lang w:eastAsia="ru-RU"/>
        </w:rPr>
        <w:t xml:space="preserve"> Л.Б., Н. Н. Яковлева Дети на дороге. Правила дорожного движения в играх и упражнениях: Учебно-методическое пособие. СПб: ЦЦК проф. Л. Б. </w:t>
      </w:r>
      <w:proofErr w:type="spellStart"/>
      <w:r w:rsidRPr="001646FE">
        <w:rPr>
          <w:rFonts w:ascii="Times New Roman" w:eastAsia="Times New Roman" w:hAnsi="Times New Roman" w:cs="Times New Roman"/>
          <w:color w:val="000000"/>
          <w:sz w:val="21"/>
          <w:szCs w:val="21"/>
          <w:lang w:eastAsia="ru-RU"/>
        </w:rPr>
        <w:t>Баряевой</w:t>
      </w:r>
      <w:proofErr w:type="spellEnd"/>
      <w:r w:rsidRPr="001646FE">
        <w:rPr>
          <w:rFonts w:ascii="Times New Roman" w:eastAsia="Times New Roman" w:hAnsi="Times New Roman" w:cs="Times New Roman"/>
          <w:color w:val="000000"/>
          <w:sz w:val="21"/>
          <w:szCs w:val="21"/>
          <w:lang w:eastAsia="ru-RU"/>
        </w:rPr>
        <w:t>, 2008.,</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lang w:eastAsia="ru-RU"/>
        </w:rPr>
        <w:t>Безруких М.М.</w:t>
      </w:r>
      <w:r w:rsidRPr="001646FE">
        <w:rPr>
          <w:rFonts w:ascii="Times New Roman" w:eastAsia="Times New Roman" w:hAnsi="Times New Roman" w:cs="Times New Roman"/>
          <w:color w:val="000000"/>
          <w:sz w:val="21"/>
          <w:szCs w:val="21"/>
          <w:lang w:eastAsia="ru-RU"/>
        </w:rPr>
        <w:t> Обучение первоначальному письму. — М.: Просвещение, 2002.</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lang w:eastAsia="ru-RU"/>
        </w:rPr>
        <w:t>Выготский Л.С</w:t>
      </w:r>
      <w:r w:rsidRPr="001646FE">
        <w:rPr>
          <w:rFonts w:ascii="Times New Roman" w:eastAsia="Times New Roman" w:hAnsi="Times New Roman" w:cs="Times New Roman"/>
          <w:color w:val="000000"/>
          <w:sz w:val="21"/>
          <w:szCs w:val="21"/>
          <w:lang w:eastAsia="ru-RU"/>
        </w:rPr>
        <w:t>. Мышление и речь. — М.: Лабиринт, 1999.</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roofErr w:type="spellStart"/>
      <w:r w:rsidRPr="001646FE">
        <w:rPr>
          <w:rFonts w:ascii="Times New Roman" w:eastAsia="Times New Roman" w:hAnsi="Times New Roman" w:cs="Times New Roman"/>
          <w:i/>
          <w:iCs/>
          <w:color w:val="000000"/>
          <w:sz w:val="21"/>
          <w:szCs w:val="21"/>
          <w:lang w:eastAsia="ru-RU"/>
        </w:rPr>
        <w:t>Екжанова</w:t>
      </w:r>
      <w:proofErr w:type="spellEnd"/>
      <w:r w:rsidRPr="001646FE">
        <w:rPr>
          <w:rFonts w:ascii="Times New Roman" w:eastAsia="Times New Roman" w:hAnsi="Times New Roman" w:cs="Times New Roman"/>
          <w:i/>
          <w:iCs/>
          <w:color w:val="000000"/>
          <w:sz w:val="21"/>
          <w:szCs w:val="21"/>
          <w:lang w:eastAsia="ru-RU"/>
        </w:rPr>
        <w:t xml:space="preserve"> Е.А., </w:t>
      </w:r>
      <w:proofErr w:type="spellStart"/>
      <w:r w:rsidRPr="001646FE">
        <w:rPr>
          <w:rFonts w:ascii="Times New Roman" w:eastAsia="Times New Roman" w:hAnsi="Times New Roman" w:cs="Times New Roman"/>
          <w:i/>
          <w:iCs/>
          <w:color w:val="000000"/>
          <w:sz w:val="21"/>
          <w:szCs w:val="21"/>
          <w:lang w:eastAsia="ru-RU"/>
        </w:rPr>
        <w:t>Стребелева</w:t>
      </w:r>
      <w:proofErr w:type="spellEnd"/>
      <w:r w:rsidRPr="001646FE">
        <w:rPr>
          <w:rFonts w:ascii="Times New Roman" w:eastAsia="Times New Roman" w:hAnsi="Times New Roman" w:cs="Times New Roman"/>
          <w:i/>
          <w:iCs/>
          <w:color w:val="000000"/>
          <w:sz w:val="21"/>
          <w:szCs w:val="21"/>
          <w:lang w:eastAsia="ru-RU"/>
        </w:rPr>
        <w:t xml:space="preserve"> Е.А.</w:t>
      </w:r>
      <w:r w:rsidRPr="001646FE">
        <w:rPr>
          <w:rFonts w:ascii="Times New Roman" w:eastAsia="Times New Roman" w:hAnsi="Times New Roman" w:cs="Times New Roman"/>
          <w:color w:val="000000"/>
          <w:sz w:val="21"/>
          <w:szCs w:val="21"/>
          <w:lang w:eastAsia="ru-RU"/>
        </w:rPr>
        <w:t> Коррекционно-развивающее обучение и воспитание. — М.: Просвещение, 2003.</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lang w:eastAsia="ru-RU"/>
        </w:rPr>
        <w:t>Запорожец А.В.</w:t>
      </w:r>
      <w:r w:rsidRPr="001646FE">
        <w:rPr>
          <w:rFonts w:ascii="Times New Roman" w:eastAsia="Times New Roman" w:hAnsi="Times New Roman" w:cs="Times New Roman"/>
          <w:color w:val="000000"/>
          <w:sz w:val="21"/>
          <w:szCs w:val="21"/>
          <w:lang w:eastAsia="ru-RU"/>
        </w:rPr>
        <w:t> Избранные психологические труды. В 2-х томах. — М., 1986.</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lang w:eastAsia="ru-RU"/>
        </w:rPr>
        <w:t>Зельдин Л.М.</w:t>
      </w:r>
      <w:r w:rsidRPr="001646FE">
        <w:rPr>
          <w:rFonts w:ascii="Times New Roman" w:eastAsia="Times New Roman" w:hAnsi="Times New Roman" w:cs="Times New Roman"/>
          <w:color w:val="000000"/>
          <w:sz w:val="21"/>
          <w:szCs w:val="21"/>
          <w:lang w:eastAsia="ru-RU"/>
        </w:rPr>
        <w:t> Опыт формирования у ребенка с ДЦП навыков, необходимых для овладения скорописью// В сб. Особый ребенок. Исследования и опыт помощи, № 2. — М., 1999.</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lang w:eastAsia="ru-RU"/>
        </w:rPr>
        <w:t>Леонтьев А.Н</w:t>
      </w:r>
      <w:r w:rsidRPr="001646FE">
        <w:rPr>
          <w:rFonts w:ascii="Times New Roman" w:eastAsia="Times New Roman" w:hAnsi="Times New Roman" w:cs="Times New Roman"/>
          <w:color w:val="000000"/>
          <w:sz w:val="21"/>
          <w:szCs w:val="21"/>
          <w:lang w:eastAsia="ru-RU"/>
        </w:rPr>
        <w:t>. Деятельность. Сознание. Личность. — М.: Смысл, 2004.</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Маленькие ступеньки. Программа ранней педагогической помощи детям с отклонениями в развитии/ Пер. с английского. — М.: Ассоциация Даун Синдром, 1998.</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Программа под редакцией Л.Б. </w:t>
      </w:r>
      <w:proofErr w:type="spellStart"/>
      <w:r w:rsidRPr="001646FE">
        <w:rPr>
          <w:rFonts w:ascii="Times New Roman" w:eastAsia="Times New Roman" w:hAnsi="Times New Roman" w:cs="Times New Roman"/>
          <w:color w:val="000000"/>
          <w:sz w:val="21"/>
          <w:szCs w:val="21"/>
          <w:lang w:eastAsia="ru-RU"/>
        </w:rPr>
        <w:t>Баряевой</w:t>
      </w:r>
      <w:proofErr w:type="spellEnd"/>
      <w:r w:rsidRPr="001646FE">
        <w:rPr>
          <w:rFonts w:ascii="Times New Roman" w:eastAsia="Times New Roman" w:hAnsi="Times New Roman" w:cs="Times New Roman"/>
          <w:color w:val="000000"/>
          <w:sz w:val="21"/>
          <w:szCs w:val="21"/>
          <w:lang w:eastAsia="ru-RU"/>
        </w:rPr>
        <w:t>, Н.Н. Яковлевой, рекомендована к использованию в образовательных учреждениях Региональным экспертным советом Комитете по образованию РФ</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i/>
          <w:iCs/>
          <w:color w:val="000000"/>
          <w:sz w:val="21"/>
          <w:szCs w:val="21"/>
          <w:lang w:eastAsia="ru-RU"/>
        </w:rPr>
        <w:t>Смирнова Е.О</w:t>
      </w:r>
      <w:r w:rsidRPr="001646FE">
        <w:rPr>
          <w:rFonts w:ascii="Times New Roman" w:eastAsia="Times New Roman" w:hAnsi="Times New Roman" w:cs="Times New Roman"/>
          <w:color w:val="000000"/>
          <w:sz w:val="21"/>
          <w:szCs w:val="21"/>
          <w:lang w:eastAsia="ru-RU"/>
        </w:rPr>
        <w:t xml:space="preserve">. Детская психология. — М.: </w:t>
      </w:r>
      <w:proofErr w:type="spellStart"/>
      <w:r w:rsidRPr="001646FE">
        <w:rPr>
          <w:rFonts w:ascii="Times New Roman" w:eastAsia="Times New Roman" w:hAnsi="Times New Roman" w:cs="Times New Roman"/>
          <w:color w:val="000000"/>
          <w:sz w:val="21"/>
          <w:szCs w:val="21"/>
          <w:lang w:eastAsia="ru-RU"/>
        </w:rPr>
        <w:t>Владос</w:t>
      </w:r>
      <w:proofErr w:type="spellEnd"/>
      <w:r w:rsidRPr="001646FE">
        <w:rPr>
          <w:rFonts w:ascii="Times New Roman" w:eastAsia="Times New Roman" w:hAnsi="Times New Roman" w:cs="Times New Roman"/>
          <w:color w:val="000000"/>
          <w:sz w:val="21"/>
          <w:szCs w:val="21"/>
          <w:lang w:eastAsia="ru-RU"/>
        </w:rPr>
        <w:t>, 2003.</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2. Календарно-тематическое планирование по предмету «Речь и альтернативная коммуникация»</w:t>
      </w:r>
    </w:p>
    <w:tbl>
      <w:tblPr>
        <w:tblW w:w="10570" w:type="dxa"/>
        <w:tblInd w:w="134" w:type="dxa"/>
        <w:tblCellMar>
          <w:top w:w="105" w:type="dxa"/>
          <w:left w:w="105" w:type="dxa"/>
          <w:bottom w:w="105" w:type="dxa"/>
          <w:right w:w="105" w:type="dxa"/>
        </w:tblCellMar>
        <w:tblLook w:val="04A0" w:firstRow="1" w:lastRow="0" w:firstColumn="1" w:lastColumn="0" w:noHBand="0" w:noVBand="1"/>
      </w:tblPr>
      <w:tblGrid>
        <w:gridCol w:w="442"/>
        <w:gridCol w:w="211"/>
        <w:gridCol w:w="7286"/>
        <w:gridCol w:w="1071"/>
        <w:gridCol w:w="1553"/>
        <w:gridCol w:w="7"/>
      </w:tblGrid>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30062E">
            <w:pPr>
              <w:spacing w:after="150" w:line="240" w:lineRule="auto"/>
              <w:ind w:hanging="114"/>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Тема</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Кол-во</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часов</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Дата</w:t>
            </w:r>
          </w:p>
        </w:tc>
      </w:tr>
      <w:tr w:rsidR="00FB517C" w:rsidRPr="001646FE" w:rsidTr="0030062E">
        <w:tc>
          <w:tcPr>
            <w:tcW w:w="1057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Развитие общих речевых навыков</w:t>
            </w: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Упражнения на развитие кинетической основы движений пальцев рук: «Мячики-ежики», «Пальчики здороваются», «Волшебник карандаш», «Делай как я»</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Упражнения на движения мимической мускулатуры по подражанию (зажмурить глаза, надуть щёки, втянуть щёки, поднять и нахмурить брови)</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Упражнения на развитие кинестетической основы движений пальцев рук учащихся в процессе выполнения последовательно организованных </w:t>
            </w:r>
            <w:r w:rsidRPr="001646FE">
              <w:rPr>
                <w:rFonts w:ascii="Times New Roman" w:eastAsia="Times New Roman" w:hAnsi="Times New Roman" w:cs="Times New Roman"/>
                <w:color w:val="000000"/>
                <w:sz w:val="21"/>
                <w:szCs w:val="21"/>
                <w:lang w:eastAsia="ru-RU"/>
              </w:rPr>
              <w:lastRenderedPageBreak/>
              <w:t xml:space="preserve">движений и конструктивного </w:t>
            </w:r>
            <w:proofErr w:type="spellStart"/>
            <w:r w:rsidRPr="001646FE">
              <w:rPr>
                <w:rFonts w:ascii="Times New Roman" w:eastAsia="Times New Roman" w:hAnsi="Times New Roman" w:cs="Times New Roman"/>
                <w:color w:val="000000"/>
                <w:sz w:val="21"/>
                <w:szCs w:val="21"/>
                <w:lang w:eastAsia="ru-RU"/>
              </w:rPr>
              <w:t>праксиса</w:t>
            </w:r>
            <w:proofErr w:type="spellEnd"/>
            <w:r w:rsidRPr="001646FE">
              <w:rPr>
                <w:rFonts w:ascii="Times New Roman" w:eastAsia="Times New Roman" w:hAnsi="Times New Roman" w:cs="Times New Roman"/>
                <w:color w:val="000000"/>
                <w:sz w:val="21"/>
                <w:szCs w:val="21"/>
                <w:lang w:eastAsia="ru-RU"/>
              </w:rPr>
              <w:t>: нанизывание колец на стержень «Собери пирамидку»</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2</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4</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Упражнения на развитие кинестетической основы движений пальцев рук учащихся в процессе выполнения последовательно организованных движений и конструктивного </w:t>
            </w:r>
            <w:proofErr w:type="spellStart"/>
            <w:r w:rsidRPr="001646FE">
              <w:rPr>
                <w:rFonts w:ascii="Times New Roman" w:eastAsia="Times New Roman" w:hAnsi="Times New Roman" w:cs="Times New Roman"/>
                <w:color w:val="000000"/>
                <w:sz w:val="21"/>
                <w:szCs w:val="21"/>
                <w:lang w:eastAsia="ru-RU"/>
              </w:rPr>
              <w:t>праксиса</w:t>
            </w:r>
            <w:proofErr w:type="spellEnd"/>
            <w:r w:rsidRPr="001646FE">
              <w:rPr>
                <w:rFonts w:ascii="Times New Roman" w:eastAsia="Times New Roman" w:hAnsi="Times New Roman" w:cs="Times New Roman"/>
                <w:color w:val="000000"/>
                <w:sz w:val="21"/>
                <w:szCs w:val="21"/>
                <w:lang w:eastAsia="ru-RU"/>
              </w:rPr>
              <w:t>: нанизывание колец на шнур «Мастерим бусы»</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057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Развитие навыков общения, диалогической и связной речи</w:t>
            </w: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5</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Время года – осень. Основные признаки.</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6</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Упражнения с сюжетной картиной (осенним пейзажем): «Найди такую картинку»</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7</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Игровые упражнения, имитирующие природные явления: «Солнышко и дождик» (жесты и мимика: холодно – хмурится, солнышко-улыбка, идет дождик – пальчик по столу)</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8</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Чтение сказки «</w:t>
            </w:r>
            <w:proofErr w:type="spellStart"/>
            <w:r w:rsidRPr="001646FE">
              <w:rPr>
                <w:rFonts w:ascii="Times New Roman" w:eastAsia="Times New Roman" w:hAnsi="Times New Roman" w:cs="Times New Roman"/>
                <w:color w:val="000000"/>
                <w:sz w:val="21"/>
                <w:szCs w:val="21"/>
                <w:lang w:eastAsia="ru-RU"/>
              </w:rPr>
              <w:t>Заюшкина</w:t>
            </w:r>
            <w:proofErr w:type="spellEnd"/>
            <w:r w:rsidRPr="001646FE">
              <w:rPr>
                <w:rFonts w:ascii="Times New Roman" w:eastAsia="Times New Roman" w:hAnsi="Times New Roman" w:cs="Times New Roman"/>
                <w:color w:val="000000"/>
                <w:sz w:val="21"/>
                <w:szCs w:val="21"/>
                <w:lang w:eastAsia="ru-RU"/>
              </w:rPr>
              <w:t xml:space="preserve"> избушка»</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9</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Чтение сказки «Теремок», «Маша и медведь», «Лиса и журавль» и других </w:t>
            </w:r>
            <w:proofErr w:type="spellStart"/>
            <w:r w:rsidRPr="001646FE">
              <w:rPr>
                <w:rFonts w:ascii="Times New Roman" w:eastAsia="Times New Roman" w:hAnsi="Times New Roman" w:cs="Times New Roman"/>
                <w:color w:val="000000"/>
                <w:sz w:val="21"/>
                <w:szCs w:val="21"/>
                <w:lang w:eastAsia="ru-RU"/>
              </w:rPr>
              <w:t>р.н.с</w:t>
            </w:r>
            <w:proofErr w:type="spellEnd"/>
            <w:r w:rsidRPr="001646FE">
              <w:rPr>
                <w:rFonts w:ascii="Times New Roman" w:eastAsia="Times New Roman" w:hAnsi="Times New Roman" w:cs="Times New Roman"/>
                <w:color w:val="000000"/>
                <w:sz w:val="21"/>
                <w:szCs w:val="21"/>
                <w:lang w:eastAsia="ru-RU"/>
              </w:rPr>
              <w:t>.</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5</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10</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Упражнение на развитие кинетической основы движений пальцев рук в процессе выполнения последовательно организованных движений: «Пальчики здороваются», «Бегут пальчики по дорожке», «Замок», «Лодочка</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11</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Экскурсия «на кухню» (продукты питания: сок, йогурт, варенье, компот)</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знакомство с названием и качеством предмета (вкусом).</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12</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Время года – зима. Признаки зимы. Цвет зимы – белый.</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13</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Рассматривание сюжетных картинок «Зима», «Зимние забавы»</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14</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Работа с картинками: (составление картины из отдельных картинок). Д\и «Когда это бывает?»</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5</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15</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Новогодний праздник, танцевальные движения.</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057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Развитие общих речевых навыков</w:t>
            </w: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16</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Упражнение на развитие кинетической основы движений пальцев рук в процессе выполнения последовательно организованных движений: «Пальчики здороваются», «Бегут пальчики по дорожке», «Замок», «Лодочка»</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65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17</w:t>
            </w:r>
          </w:p>
        </w:tc>
        <w:tc>
          <w:tcPr>
            <w:tcW w:w="72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Игровые упражнения для совершенствования движений мимической мускулатуры перед зеркалом и по образцу. Игра – упражнение «Домашние животные» (имитация движений, звукоподражание)</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057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Развитие навыков общения, диалогической и связной речи</w:t>
            </w:r>
          </w:p>
        </w:tc>
      </w:tr>
      <w:tr w:rsidR="00FB517C" w:rsidRPr="001646FE" w:rsidTr="0030062E">
        <w:trPr>
          <w:gridAfter w:val="1"/>
          <w:wAfter w:w="7" w:type="dxa"/>
        </w:trPr>
        <w:tc>
          <w:tcPr>
            <w:tcW w:w="4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18</w:t>
            </w:r>
          </w:p>
        </w:tc>
        <w:tc>
          <w:tcPr>
            <w:tcW w:w="749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Время года – зима. Цвет зимы – белый. Основные признаки и явления природы. Работа с пиктограммами</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4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19</w:t>
            </w:r>
          </w:p>
        </w:tc>
        <w:tc>
          <w:tcPr>
            <w:tcW w:w="749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Упражнение на развитие слухового восприятия. Прослушивание сказки «Теремок».</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4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49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4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21</w:t>
            </w:r>
          </w:p>
        </w:tc>
        <w:tc>
          <w:tcPr>
            <w:tcW w:w="749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Чтение произведения «Айболит» К. Чуковского. Д/И с предметами заменителями «У куклы мамы заболели зубы»</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4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22</w:t>
            </w:r>
          </w:p>
        </w:tc>
        <w:tc>
          <w:tcPr>
            <w:tcW w:w="749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Упражнение на уточнение знаний, слов обозначающих названия мед. инструментов</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4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23</w:t>
            </w:r>
          </w:p>
        </w:tc>
        <w:tc>
          <w:tcPr>
            <w:tcW w:w="749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Развитие движений мимической мускулатуры по подражанию и словесной инструкции (зажмурить глаза, надуть щеки, поднять и нахмурить брови)</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4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24</w:t>
            </w:r>
          </w:p>
        </w:tc>
        <w:tc>
          <w:tcPr>
            <w:tcW w:w="749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Время года – весна. Основные признаки и наблюдения в природе.</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4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25</w:t>
            </w:r>
          </w:p>
        </w:tc>
        <w:tc>
          <w:tcPr>
            <w:tcW w:w="749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Изменения в природе с наступлением весны.</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4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26</w:t>
            </w:r>
          </w:p>
        </w:tc>
        <w:tc>
          <w:tcPr>
            <w:tcW w:w="749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Работа с парными картинками. Д/И «Что изменилось?»</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4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27</w:t>
            </w:r>
          </w:p>
        </w:tc>
        <w:tc>
          <w:tcPr>
            <w:tcW w:w="749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Формирование знаний детей об изменениях в одежде людей с наступлением весны.</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7" w:type="dxa"/>
        </w:trPr>
        <w:tc>
          <w:tcPr>
            <w:tcW w:w="4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28</w:t>
            </w:r>
          </w:p>
        </w:tc>
        <w:tc>
          <w:tcPr>
            <w:tcW w:w="7497"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Время года – лето. Упражнение на определение характерного цвета лета.</w:t>
            </w:r>
          </w:p>
        </w:tc>
        <w:tc>
          <w:tcPr>
            <w:tcW w:w="10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Всего 66ч.</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bl>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numPr>
          <w:ilvl w:val="0"/>
          <w:numId w:val="8"/>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Календарно – тематическое планирование по предмету «Математические представления»</w:t>
      </w:r>
    </w:p>
    <w:tbl>
      <w:tblPr>
        <w:tblW w:w="10417" w:type="dxa"/>
        <w:tblCellMar>
          <w:top w:w="105" w:type="dxa"/>
          <w:left w:w="105" w:type="dxa"/>
          <w:bottom w:w="105" w:type="dxa"/>
          <w:right w:w="105" w:type="dxa"/>
        </w:tblCellMar>
        <w:tblLook w:val="04A0" w:firstRow="1" w:lastRow="0" w:firstColumn="1" w:lastColumn="0" w:noHBand="0" w:noVBand="1"/>
      </w:tblPr>
      <w:tblGrid>
        <w:gridCol w:w="446"/>
        <w:gridCol w:w="7343"/>
        <w:gridCol w:w="1076"/>
        <w:gridCol w:w="1546"/>
        <w:gridCol w:w="6"/>
      </w:tblGrid>
      <w:tr w:rsidR="00FB517C" w:rsidRPr="001646FE" w:rsidTr="0030062E">
        <w:trPr>
          <w:gridAfter w:val="1"/>
          <w:wAfter w:w="6" w:type="dxa"/>
          <w:trHeight w:val="465"/>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Тема</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Кол-во часов</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Дата</w:t>
            </w:r>
          </w:p>
        </w:tc>
      </w:tr>
      <w:tr w:rsidR="00FB517C" w:rsidRPr="001646FE" w:rsidTr="0030062E">
        <w:tc>
          <w:tcPr>
            <w:tcW w:w="1041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Конструирование.</w:t>
            </w: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Выкладывание прямых линий из счётных палочек: «Дорожка короткая и длинная»</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Выкладывание из шнурков извилистых линий «Плывет кораблик по волнам»</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Игры с конструктивным материалом (кубики, кирпичики) «Дом с забором»</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Упражнения с предметными разрезными картинками с вертикальным разрезом. </w:t>
            </w:r>
            <w:proofErr w:type="spellStart"/>
            <w:r w:rsidRPr="001646FE">
              <w:rPr>
                <w:rFonts w:ascii="Times New Roman" w:eastAsia="Times New Roman" w:hAnsi="Times New Roman" w:cs="Times New Roman"/>
                <w:color w:val="000000"/>
                <w:sz w:val="21"/>
                <w:szCs w:val="21"/>
                <w:lang w:eastAsia="ru-RU"/>
              </w:rPr>
              <w:t>Пазлы</w:t>
            </w:r>
            <w:proofErr w:type="spellEnd"/>
            <w:r w:rsidRPr="001646FE">
              <w:rPr>
                <w:rFonts w:ascii="Times New Roman" w:eastAsia="Times New Roman" w:hAnsi="Times New Roman" w:cs="Times New Roman"/>
                <w:color w:val="000000"/>
                <w:sz w:val="21"/>
                <w:szCs w:val="21"/>
                <w:lang w:eastAsia="ru-RU"/>
              </w:rPr>
              <w:t xml:space="preserve"> из 2-х частей «Осенние листья» (клен, дуб)</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5</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Игры с мозаикой: «Бусы»</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041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Представление о форме.</w:t>
            </w: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5</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Рисование на манке – круги.</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6</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Тактильные и визуальные упражнения по выбору круглых предметов из множества других</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7</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Рисование на манке - квадрат</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8</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Конструирование из 2-х частей - квадрат</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9</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Рисование линий на песке, манке, на бумаге. Выкладывание с помощью ниток, веревок, шнуров, природного материала (прямая, извилистая, как волна)</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041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Представление о величине.</w:t>
            </w: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9</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Дидактические игры и упражнения, направленные на представление о величине: «Большие и маленькие пирамидки»</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10</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Дидактические игры и упражнения, направленные на представление о величине: «Большой и маленький» (кубик, шарик)</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11</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Дидактические игры и упражнения, направленные на представление о величине: «Большие и маленькие матрешки»</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12</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Обводка по опорным точкам: квадрат большой-маленький, дорожка длинная-короткая.</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13</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Обводка и штриховка по трафаретам объектов разной величины: большой-маленький мяч.</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041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Конструирование</w:t>
            </w: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14</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Упражнения и игровые ситуации со счетными палочками, ленточками на столе и на манке:</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«Елочка», «Широкая и узкая дорожка», «Забор», «Лесенка»</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15</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Игры с мозаикой: «Укрась елку», «Гирлянда»</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16</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Игры со строительным материалом и дидактическими игрушками (сборно-разборными, мозаикой)</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17</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Игры с конструктивным материалом: «Домик для собачки»</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18</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Упражнения на складывание разрезных картинок из 2-х частей: «Собери картинку»</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19</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Рисование по клеточкам: дорожка длинная-короткая, квадрат большой-маленький</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041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Количественные представления</w:t>
            </w: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20</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Действия с непрерывными множествами. Упражнения на формирование понятия «один-много»: собери кубики в машинку, шарики в коробку.</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21</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Действия с непрерывными множествами: пересыпание крупы с определением количества (много, мало, нет – пусто)</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22</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Упражнения на выбор предметов из множества. Игровые ситуации на развитие пространственно-</w:t>
            </w:r>
            <w:proofErr w:type="spellStart"/>
            <w:r w:rsidRPr="001646FE">
              <w:rPr>
                <w:rFonts w:ascii="Times New Roman" w:eastAsia="Times New Roman" w:hAnsi="Times New Roman" w:cs="Times New Roman"/>
                <w:color w:val="000000"/>
                <w:sz w:val="21"/>
                <w:szCs w:val="21"/>
                <w:lang w:eastAsia="ru-RU"/>
              </w:rPr>
              <w:t>величинных</w:t>
            </w:r>
            <w:proofErr w:type="spellEnd"/>
            <w:r w:rsidRPr="001646FE">
              <w:rPr>
                <w:rFonts w:ascii="Times New Roman" w:eastAsia="Times New Roman" w:hAnsi="Times New Roman" w:cs="Times New Roman"/>
                <w:color w:val="000000"/>
                <w:sz w:val="21"/>
                <w:szCs w:val="21"/>
                <w:lang w:eastAsia="ru-RU"/>
              </w:rPr>
              <w:t xml:space="preserve"> представлений о предметах и объектах контрастного размера: полный стакан – пустой стакан (банка, миска)</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23</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Количество один и показ одного пальца. Игры с пальчиками на соотнесение количества: много, один пальчик.</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041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Представления о форме</w:t>
            </w: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24</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Рисование линий на песке, манке, на бумаге. Выкладывание с помощью ниток, веревок, шнуров, природного материала (прямая, извилистая, как волна)</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25</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Моделирование геометрических фигур из маленьких квадратиков - один большой, из частей круга – круг.</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0417"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Представление о величине</w:t>
            </w:r>
          </w:p>
        </w:tc>
      </w:tr>
      <w:tr w:rsidR="00FB517C" w:rsidRPr="001646FE" w:rsidTr="0030062E">
        <w:trPr>
          <w:gridAfter w:val="1"/>
          <w:wAfter w:w="6" w:type="dxa"/>
        </w:trPr>
        <w:tc>
          <w:tcPr>
            <w:tcW w:w="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26</w:t>
            </w:r>
          </w:p>
        </w:tc>
        <w:tc>
          <w:tcPr>
            <w:tcW w:w="73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Обводка и штриховка по трафаретам объектов разной величины: большой-маленький мяч, большая-маленькая матрешка.</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bl>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numPr>
          <w:ilvl w:val="0"/>
          <w:numId w:val="9"/>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Календарно – тематическое планирование по предмету «Музыка и движения»</w:t>
      </w:r>
    </w:p>
    <w:tbl>
      <w:tblPr>
        <w:tblW w:w="10682" w:type="dxa"/>
        <w:tblCellMar>
          <w:top w:w="105" w:type="dxa"/>
          <w:left w:w="105" w:type="dxa"/>
          <w:bottom w:w="105" w:type="dxa"/>
          <w:right w:w="105" w:type="dxa"/>
        </w:tblCellMar>
        <w:tblLook w:val="04A0" w:firstRow="1" w:lastRow="0" w:firstColumn="1" w:lastColumn="0" w:noHBand="0" w:noVBand="1"/>
      </w:tblPr>
      <w:tblGrid>
        <w:gridCol w:w="434"/>
        <w:gridCol w:w="90"/>
        <w:gridCol w:w="7548"/>
        <w:gridCol w:w="1070"/>
        <w:gridCol w:w="1540"/>
      </w:tblGrid>
      <w:tr w:rsidR="00FB517C" w:rsidRPr="001646FE" w:rsidTr="0030062E">
        <w:trPr>
          <w:trHeight w:val="315"/>
        </w:trPr>
        <w:tc>
          <w:tcPr>
            <w:tcW w:w="4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w:t>
            </w:r>
          </w:p>
        </w:tc>
        <w:tc>
          <w:tcPr>
            <w:tcW w:w="76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Тема</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Кол-во</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часов</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Дата</w:t>
            </w:r>
          </w:p>
        </w:tc>
      </w:tr>
      <w:tr w:rsidR="00FB517C" w:rsidRPr="001646FE" w:rsidTr="0030062E">
        <w:tc>
          <w:tcPr>
            <w:tcW w:w="10682"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Музыкально-ритмические движения</w:t>
            </w:r>
          </w:p>
        </w:tc>
      </w:tr>
      <w:tr w:rsidR="00FB517C" w:rsidRPr="001646FE" w:rsidTr="0030062E">
        <w:tc>
          <w:tcPr>
            <w:tcW w:w="4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76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Движения рук под музыку «Зайка серенький сидит»</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76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Выполнение движений по подражанию. «Мишка с куклой пляшут </w:t>
            </w:r>
            <w:proofErr w:type="spellStart"/>
            <w:r w:rsidRPr="001646FE">
              <w:rPr>
                <w:rFonts w:ascii="Times New Roman" w:eastAsia="Times New Roman" w:hAnsi="Times New Roman" w:cs="Times New Roman"/>
                <w:color w:val="000000"/>
                <w:sz w:val="21"/>
                <w:szCs w:val="21"/>
                <w:lang w:eastAsia="ru-RU"/>
              </w:rPr>
              <w:t>полечку</w:t>
            </w:r>
            <w:proofErr w:type="spellEnd"/>
            <w:r w:rsidRPr="001646FE">
              <w:rPr>
                <w:rFonts w:ascii="Times New Roman" w:eastAsia="Times New Roman" w:hAnsi="Times New Roman" w:cs="Times New Roman"/>
                <w:color w:val="000000"/>
                <w:sz w:val="21"/>
                <w:szCs w:val="21"/>
                <w:lang w:eastAsia="ru-RU"/>
              </w:rPr>
              <w:t>» слова и муз. Гранина (используя куклу)</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76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Музыкально – дидактическая игра «Чудесный мешочек»</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4</w:t>
            </w:r>
          </w:p>
        </w:tc>
        <w:tc>
          <w:tcPr>
            <w:tcW w:w="76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Игровые упражнения с ритмическим сопровождением (хлопки учителя, удары в барабан, в бубен) на прокатывание мяча двумя руками друг другу, между предметами.</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5</w:t>
            </w:r>
          </w:p>
        </w:tc>
        <w:tc>
          <w:tcPr>
            <w:tcW w:w="76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Имитационные упражнения, соответствующие тексту песни или действиям с игрушкой. «В лесу родилась елочка»</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0682"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Музыкально – ритмические движения с музыкальным сопровождением (диски)</w:t>
            </w:r>
          </w:p>
        </w:tc>
      </w:tr>
      <w:tr w:rsidR="00FB517C" w:rsidRPr="001646FE" w:rsidTr="0030062E">
        <w:tc>
          <w:tcPr>
            <w:tcW w:w="52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75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Имитационные упражнения, соответствующие тексту песни или действиям с игрушкой. «Маленькой елочки холодно зимой», «Снежинки кружатся», «Веселые матрешки»</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52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75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Игровые упражнения с ритмическим сопровождением (хлопки учителя, удары в барабан, в бубен)</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52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75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Слушание музыкальных инструментов и нахождение их. Д/И «Найди такой же инструмент»</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52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75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Имитационные упражнения, соответствующие тексту песни или действиям с игрушкой</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52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5</w:t>
            </w:r>
          </w:p>
        </w:tc>
        <w:tc>
          <w:tcPr>
            <w:tcW w:w="75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Движения под музыку (покачивания, похлопывания)</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bl>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5. Календарно – тематическое планирование по предмету «Изобразительная деятельность»</w:t>
      </w:r>
    </w:p>
    <w:tbl>
      <w:tblPr>
        <w:tblW w:w="10756" w:type="dxa"/>
        <w:tblCellMar>
          <w:top w:w="105" w:type="dxa"/>
          <w:left w:w="105" w:type="dxa"/>
          <w:bottom w:w="105" w:type="dxa"/>
          <w:right w:w="105" w:type="dxa"/>
        </w:tblCellMar>
        <w:tblLook w:val="04A0" w:firstRow="1" w:lastRow="0" w:firstColumn="1" w:lastColumn="0" w:noHBand="0" w:noVBand="1"/>
      </w:tblPr>
      <w:tblGrid>
        <w:gridCol w:w="456"/>
        <w:gridCol w:w="7758"/>
        <w:gridCol w:w="1573"/>
        <w:gridCol w:w="969"/>
      </w:tblGrid>
      <w:tr w:rsidR="00FB517C" w:rsidRPr="001646FE" w:rsidTr="0030062E">
        <w:tc>
          <w:tcPr>
            <w:tcW w:w="4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w:t>
            </w:r>
          </w:p>
        </w:tc>
        <w:tc>
          <w:tcPr>
            <w:tcW w:w="77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Тема</w:t>
            </w:r>
          </w:p>
        </w:tc>
        <w:tc>
          <w:tcPr>
            <w:tcW w:w="15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Кол-во часов</w:t>
            </w:r>
          </w:p>
        </w:tc>
        <w:tc>
          <w:tcPr>
            <w:tcW w:w="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Дата</w:t>
            </w:r>
          </w:p>
        </w:tc>
      </w:tr>
      <w:tr w:rsidR="00FB517C" w:rsidRPr="001646FE" w:rsidTr="0030062E">
        <w:trPr>
          <w:trHeight w:val="630"/>
        </w:trPr>
        <w:tc>
          <w:tcPr>
            <w:tcW w:w="4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77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«Веселые карандаши» учить детей различать цвета карандашей, учить рисовать разные линии (длинные, короткие, вертикальные, горизонтальные, наклонные)</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77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«Кисточка-</w:t>
            </w:r>
            <w:proofErr w:type="spellStart"/>
            <w:r w:rsidRPr="001646FE">
              <w:rPr>
                <w:rFonts w:ascii="Times New Roman" w:eastAsia="Times New Roman" w:hAnsi="Times New Roman" w:cs="Times New Roman"/>
                <w:color w:val="000000"/>
                <w:sz w:val="21"/>
                <w:szCs w:val="21"/>
                <w:lang w:eastAsia="ru-RU"/>
              </w:rPr>
              <w:t>вошебница</w:t>
            </w:r>
            <w:proofErr w:type="spellEnd"/>
            <w:r w:rsidRPr="001646FE">
              <w:rPr>
                <w:rFonts w:ascii="Times New Roman" w:eastAsia="Times New Roman" w:hAnsi="Times New Roman" w:cs="Times New Roman"/>
                <w:color w:val="000000"/>
                <w:sz w:val="21"/>
                <w:szCs w:val="21"/>
                <w:lang w:eastAsia="ru-RU"/>
              </w:rPr>
              <w:t>» учить делать мазки, подводить детей к рисованию предметов округлой формы (облако, снежный ком, шары, лужи и др.)</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7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Декоративное рисование</w:t>
            </w:r>
          </w:p>
        </w:tc>
        <w:tc>
          <w:tcPr>
            <w:tcW w:w="15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77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Закрашивание готового узора с использованием 2-3 контрастных цветов «Шарфик», «Полотенце».</w:t>
            </w:r>
          </w:p>
        </w:tc>
        <w:tc>
          <w:tcPr>
            <w:tcW w:w="15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77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Рисование с помощью трафарета и шаблона узора из геометрических фигур с опорой на образец «Поднос».</w:t>
            </w:r>
          </w:p>
        </w:tc>
        <w:tc>
          <w:tcPr>
            <w:tcW w:w="15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77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Рисование узора из геометрических фигур (разной формы, величины, цвета) в разных формах (квадрат, полоса, круг, овал, треугольник) «Платочек», «Косынка для куклы».</w:t>
            </w:r>
          </w:p>
        </w:tc>
        <w:tc>
          <w:tcPr>
            <w:tcW w:w="15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7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Рисование с натуры.</w:t>
            </w:r>
          </w:p>
        </w:tc>
        <w:tc>
          <w:tcPr>
            <w:tcW w:w="15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trHeight w:val="555"/>
        </w:trPr>
        <w:tc>
          <w:tcPr>
            <w:tcW w:w="4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77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Рисование с натуры овощей, фруктов, с применением трафаретов, шаблонов и без них (яблоко, груша, апельсин, морковь, лук).</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5</w:t>
            </w:r>
          </w:p>
        </w:tc>
        <w:tc>
          <w:tcPr>
            <w:tcW w:w="77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Рисование с натуры насекомых (жук, бабочка), с применением трафаретов.</w:t>
            </w:r>
          </w:p>
        </w:tc>
        <w:tc>
          <w:tcPr>
            <w:tcW w:w="15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rPr>
          <w:trHeight w:val="375"/>
        </w:trPr>
        <w:tc>
          <w:tcPr>
            <w:tcW w:w="4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6</w:t>
            </w:r>
          </w:p>
        </w:tc>
        <w:tc>
          <w:tcPr>
            <w:tcW w:w="77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Рисование с натуры «Цветы и трава» с применением трафаретов.</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7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Рисование на тему.</w:t>
            </w:r>
          </w:p>
        </w:tc>
        <w:tc>
          <w:tcPr>
            <w:tcW w:w="15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7</w:t>
            </w:r>
          </w:p>
        </w:tc>
        <w:tc>
          <w:tcPr>
            <w:tcW w:w="77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«Времена года» («Осенний день», «Снег идет», «Весна пришла», «Бабочки на лугу»).</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5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8</w:t>
            </w:r>
          </w:p>
        </w:tc>
        <w:tc>
          <w:tcPr>
            <w:tcW w:w="77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Иллюстрирование сказок «Репка», «Колобок» с применением трафаретов.</w:t>
            </w:r>
          </w:p>
        </w:tc>
        <w:tc>
          <w:tcPr>
            <w:tcW w:w="15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bl>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numPr>
          <w:ilvl w:val="0"/>
          <w:numId w:val="10"/>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Календарно – тематическое планирование по предмету «Адаптированная физкультура»</w:t>
      </w:r>
    </w:p>
    <w:tbl>
      <w:tblPr>
        <w:tblW w:w="10896" w:type="dxa"/>
        <w:tblCellMar>
          <w:top w:w="105" w:type="dxa"/>
          <w:left w:w="105" w:type="dxa"/>
          <w:bottom w:w="105" w:type="dxa"/>
          <w:right w:w="105" w:type="dxa"/>
        </w:tblCellMar>
        <w:tblLook w:val="04A0" w:firstRow="1" w:lastRow="0" w:firstColumn="1" w:lastColumn="0" w:noHBand="0" w:noVBand="1"/>
      </w:tblPr>
      <w:tblGrid>
        <w:gridCol w:w="466"/>
        <w:gridCol w:w="7890"/>
        <w:gridCol w:w="1572"/>
        <w:gridCol w:w="968"/>
      </w:tblGrid>
      <w:tr w:rsidR="00FB517C" w:rsidRPr="001646FE" w:rsidTr="0030062E">
        <w:tc>
          <w:tcPr>
            <w:tcW w:w="4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w:t>
            </w:r>
          </w:p>
        </w:tc>
        <w:tc>
          <w:tcPr>
            <w:tcW w:w="7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Тема</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Кол-во часов</w:t>
            </w:r>
          </w:p>
        </w:tc>
        <w:tc>
          <w:tcPr>
            <w:tcW w:w="9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Дата</w:t>
            </w:r>
          </w:p>
        </w:tc>
      </w:tr>
      <w:tr w:rsidR="00FB517C" w:rsidRPr="001646FE" w:rsidTr="0030062E">
        <w:tc>
          <w:tcPr>
            <w:tcW w:w="4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7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Дыхательные упражнения (по подражанию, под хлопки, под счёт).</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9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7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Противопоставление первого пальца остальным (упражнение для рук).</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9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7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«Поймай комара» (расслабление и напряжение мышц рук).</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9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7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«Солнышко и дождик» (упражнение для мышц рук)</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9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5</w:t>
            </w:r>
          </w:p>
        </w:tc>
        <w:tc>
          <w:tcPr>
            <w:tcW w:w="7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Согласование ритма (музыки) с хлопками.</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9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6</w:t>
            </w:r>
          </w:p>
        </w:tc>
        <w:tc>
          <w:tcPr>
            <w:tcW w:w="7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Подбрасывание мяча вверх и ловля его.</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9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7</w:t>
            </w:r>
          </w:p>
        </w:tc>
        <w:tc>
          <w:tcPr>
            <w:tcW w:w="7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Броски и ловля мяча (работа в паре).</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9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8</w:t>
            </w:r>
          </w:p>
        </w:tc>
        <w:tc>
          <w:tcPr>
            <w:tcW w:w="7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Выделение пальцев рук (упражнение для мышц рук).</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9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9</w:t>
            </w:r>
          </w:p>
        </w:tc>
        <w:tc>
          <w:tcPr>
            <w:tcW w:w="7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«Стульчик» (упражнение для формирования правильной осанки).</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9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10</w:t>
            </w:r>
          </w:p>
        </w:tc>
        <w:tc>
          <w:tcPr>
            <w:tcW w:w="7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«Веселый бубен» (ускорение и замедление хлопков при соответствующем звучании бубна).</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9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11</w:t>
            </w:r>
          </w:p>
        </w:tc>
        <w:tc>
          <w:tcPr>
            <w:tcW w:w="7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«Гусеница» (выполнение команд по словесной инструкции).</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9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12</w:t>
            </w:r>
          </w:p>
        </w:tc>
        <w:tc>
          <w:tcPr>
            <w:tcW w:w="7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«Совушка» (выполнение команд по словесной инструкции).</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9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13</w:t>
            </w:r>
          </w:p>
        </w:tc>
        <w:tc>
          <w:tcPr>
            <w:tcW w:w="7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Дыхательные упражнения (по подражанию, под хлопки, под счёт).</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9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14</w:t>
            </w:r>
          </w:p>
        </w:tc>
        <w:tc>
          <w:tcPr>
            <w:tcW w:w="7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«Кегельбан» (сбивание мячом предметов).</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9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46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15</w:t>
            </w:r>
          </w:p>
        </w:tc>
        <w:tc>
          <w:tcPr>
            <w:tcW w:w="78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«Лошадки» (выполнение команд по словесной инструкции).</w:t>
            </w:r>
          </w:p>
        </w:tc>
        <w:tc>
          <w:tcPr>
            <w:tcW w:w="15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96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bl>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numPr>
          <w:ilvl w:val="0"/>
          <w:numId w:val="11"/>
        </w:num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Календарно-тематическое планирование по предмету «Окружающий природный мир»</w:t>
      </w:r>
    </w:p>
    <w:tbl>
      <w:tblPr>
        <w:tblW w:w="10907" w:type="dxa"/>
        <w:tblCellMar>
          <w:top w:w="15" w:type="dxa"/>
          <w:left w:w="15" w:type="dxa"/>
          <w:bottom w:w="15" w:type="dxa"/>
          <w:right w:w="15" w:type="dxa"/>
        </w:tblCellMar>
        <w:tblLook w:val="04A0" w:firstRow="1" w:lastRow="0" w:firstColumn="1" w:lastColumn="0" w:noHBand="0" w:noVBand="1"/>
      </w:tblPr>
      <w:tblGrid>
        <w:gridCol w:w="1392"/>
        <w:gridCol w:w="1951"/>
        <w:gridCol w:w="7564"/>
      </w:tblGrid>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r w:rsidRPr="001646FE">
              <w:rPr>
                <w:rFonts w:ascii="Times New Roman" w:eastAsia="Times New Roman" w:hAnsi="Times New Roman" w:cs="Times New Roman"/>
                <w:b/>
                <w:bCs/>
                <w:color w:val="000000"/>
                <w:sz w:val="21"/>
                <w:szCs w:val="21"/>
                <w:lang w:eastAsia="ru-RU"/>
              </w:rPr>
              <w:t>урока, дата</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Тема</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Характеристика</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Осенние месяцы</w:t>
            </w:r>
          </w:p>
        </w:tc>
        <w:tc>
          <w:tcPr>
            <w:tcW w:w="756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Уметь: определять осень на картинке. Слушание объяснений учителя. Наблюдение за демонстрациями учителя</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Уметь: отличать признаки изменения у растений с приходом осени.</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Осень</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564"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r>
      <w:tr w:rsidR="00FB517C" w:rsidRPr="001646FE" w:rsidTr="0030062E">
        <w:trPr>
          <w:trHeight w:val="255"/>
        </w:trPr>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Растения осенью</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564"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4</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Животные осенью</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описывать действия животных по картинкам</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5</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Одежда людей осенью</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Действовать по подражанию, умение выполнять действия (одевание куклы) по образцу. Одеть куклу</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6</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Время суток: день, ночь</w:t>
            </w:r>
          </w:p>
        </w:tc>
        <w:tc>
          <w:tcPr>
            <w:tcW w:w="756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Уметь различать время суток.</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564"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7</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Небо</w:t>
            </w:r>
          </w:p>
        </w:tc>
        <w:tc>
          <w:tcPr>
            <w:tcW w:w="7564"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56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отличать деревья от других растений</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Уметь отличать кустарники от других растений</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определять животных нашего края.</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8</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Растения: деревья, кустарники</w:t>
            </w:r>
          </w:p>
        </w:tc>
        <w:tc>
          <w:tcPr>
            <w:tcW w:w="7564"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564"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9</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Животные нашего края</w:t>
            </w:r>
          </w:p>
        </w:tc>
        <w:tc>
          <w:tcPr>
            <w:tcW w:w="7564"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10</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Время </w:t>
            </w:r>
            <w:proofErr w:type="spellStart"/>
            <w:r w:rsidRPr="001646FE">
              <w:rPr>
                <w:rFonts w:ascii="Times New Roman" w:eastAsia="Times New Roman" w:hAnsi="Times New Roman" w:cs="Times New Roman"/>
                <w:color w:val="000000"/>
                <w:sz w:val="21"/>
                <w:szCs w:val="21"/>
                <w:lang w:eastAsia="ru-RU"/>
              </w:rPr>
              <w:t>суток:ночь</w:t>
            </w:r>
            <w:proofErr w:type="spellEnd"/>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Уметь определять ночь. Действовать по подражанию, использование по назначению учебных материалов с помощью взрослого, умение выполнять действия по образцу и по подражанию</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11</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Части растения: корень</w:t>
            </w:r>
          </w:p>
        </w:tc>
        <w:tc>
          <w:tcPr>
            <w:tcW w:w="756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ориентироваться в частях растения. Слушание объяснений учителя, объяснений наблюдаемых явлений.</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12</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Части растения: стебель (ствол)</w:t>
            </w:r>
          </w:p>
        </w:tc>
        <w:tc>
          <w:tcPr>
            <w:tcW w:w="7564"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13</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Части растения: лист, цветок</w:t>
            </w:r>
          </w:p>
        </w:tc>
        <w:tc>
          <w:tcPr>
            <w:tcW w:w="7564"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14</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Птицы нашего края</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отличать птиц от других животных</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15</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Зимние месяцы</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Уметь определять зиму на картинке с помощью взрослого и самостоятельно.</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16-17</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Зима</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отличать живую и неживую природу. Слушать объяснения учителя, показывать картинку с изображением зимы.</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18-19</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Поведение животных зимой</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описывать умения животных по картинкам</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20</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Одежда людей зимой</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Одевание куклы по образцу, с помощью учителя</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56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7564"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7564"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564"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21-22</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Март, апрель, май – весенние месяцы</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Объяснения учителя, наблюдают за природными явлениями. Умение отличить изменения у растений с приходом весны</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23-24</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Весна</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Уметь отличать живую и неживую природу</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25-26</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Растения весной</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Наблюдение за веточкой березы (появление почек)</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27-28</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Животные весной</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Описывают действия животных по картинкам с помощью учителя</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29</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Одежда людей весной</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Рассматривают одежду, примеряют</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30</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Летние месяцы</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Определяю лето на картинке</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31-32</w:t>
            </w:r>
          </w:p>
        </w:tc>
        <w:tc>
          <w:tcPr>
            <w:tcW w:w="1951" w:type="dxa"/>
            <w:vMerge w:val="restart"/>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Растения летом</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Рассматривают растения, слушают объяснения учителя</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1"/>
              <w:left w:val="single" w:sz="6" w:space="0" w:color="000001"/>
              <w:bottom w:val="single" w:sz="6" w:space="0" w:color="000001"/>
              <w:right w:val="nil"/>
            </w:tcBorders>
            <w:shd w:val="clear" w:color="auto" w:fill="auto"/>
            <w:hideMark/>
          </w:tcPr>
          <w:p w:rsidR="00FB517C" w:rsidRPr="001646FE" w:rsidRDefault="00FB517C" w:rsidP="00FB517C">
            <w:pPr>
              <w:spacing w:after="0" w:line="240" w:lineRule="auto"/>
              <w:rPr>
                <w:rFonts w:ascii="Times New Roman" w:eastAsia="Times New Roman" w:hAnsi="Times New Roman" w:cs="Times New Roman"/>
                <w:color w:val="000000"/>
                <w:sz w:val="21"/>
                <w:szCs w:val="21"/>
                <w:lang w:eastAsia="ru-RU"/>
              </w:rPr>
            </w:pP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33</w:t>
            </w: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Животные летом</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Просматривают фильм «Животные в летнем лесу»</w:t>
            </w:r>
          </w:p>
        </w:tc>
      </w:tr>
      <w:tr w:rsidR="00FB517C" w:rsidRPr="001646FE" w:rsidTr="0030062E">
        <w:tc>
          <w:tcPr>
            <w:tcW w:w="13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9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Одежда людей летом</w:t>
            </w:r>
          </w:p>
        </w:tc>
        <w:tc>
          <w:tcPr>
            <w:tcW w:w="75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Слушают объяснения учителя.</w:t>
            </w:r>
          </w:p>
        </w:tc>
      </w:tr>
    </w:tbl>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8.Кендарно-тематическое планирование по предмету «Человек»</w:t>
      </w:r>
      <w:r w:rsidRPr="001646FE">
        <w:rPr>
          <w:rFonts w:ascii="Times New Roman" w:eastAsia="Times New Roman" w:hAnsi="Times New Roman" w:cs="Times New Roman"/>
          <w:color w:val="000000"/>
          <w:sz w:val="21"/>
          <w:szCs w:val="21"/>
          <w:lang w:eastAsia="ru-RU"/>
        </w:rPr>
        <w:br/>
      </w:r>
    </w:p>
    <w:tbl>
      <w:tblPr>
        <w:tblW w:w="10470" w:type="dxa"/>
        <w:tblCellMar>
          <w:top w:w="105" w:type="dxa"/>
          <w:left w:w="105" w:type="dxa"/>
          <w:bottom w:w="105" w:type="dxa"/>
          <w:right w:w="105" w:type="dxa"/>
        </w:tblCellMar>
        <w:tblLook w:val="04A0" w:firstRow="1" w:lastRow="0" w:firstColumn="1" w:lastColumn="0" w:noHBand="0" w:noVBand="1"/>
      </w:tblPr>
      <w:tblGrid>
        <w:gridCol w:w="912"/>
        <w:gridCol w:w="6917"/>
        <w:gridCol w:w="1258"/>
        <w:gridCol w:w="1383"/>
      </w:tblGrid>
      <w:tr w:rsidR="0030062E" w:rsidRPr="001646FE" w:rsidTr="0030062E">
        <w:trPr>
          <w:trHeight w:val="1035"/>
        </w:trPr>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w:t>
            </w:r>
          </w:p>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урока</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p>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Тема урока</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Кол-во</w:t>
            </w:r>
          </w:p>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часов</w:t>
            </w:r>
          </w:p>
        </w:tc>
        <w:tc>
          <w:tcPr>
            <w:tcW w:w="1383" w:type="dxa"/>
            <w:tcBorders>
              <w:top w:val="single" w:sz="6" w:space="0" w:color="000001"/>
              <w:left w:val="single" w:sz="6" w:space="0" w:color="000001"/>
              <w:bottom w:val="single" w:sz="6" w:space="0" w:color="00000A"/>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Дата</w:t>
            </w: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c>
          <w:tcPr>
            <w:tcW w:w="9558" w:type="dxa"/>
            <w:gridSpan w:val="3"/>
            <w:tcBorders>
              <w:top w:val="single" w:sz="6" w:space="0" w:color="000001"/>
              <w:left w:val="single" w:sz="6" w:space="0" w:color="000001"/>
              <w:bottom w:val="nil"/>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rPr>
          <w:trHeight w:val="495"/>
        </w:trPr>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6917" w:type="dxa"/>
            <w:tcBorders>
              <w:top w:val="single" w:sz="6" w:space="0" w:color="000001"/>
              <w:left w:val="single" w:sz="6" w:space="0" w:color="000001"/>
              <w:bottom w:val="nil"/>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Части тела человека: голова, туловище, руки, ноги.</w:t>
            </w:r>
          </w:p>
        </w:tc>
        <w:tc>
          <w:tcPr>
            <w:tcW w:w="1258" w:type="dxa"/>
            <w:tcBorders>
              <w:top w:val="single" w:sz="6" w:space="0" w:color="000001"/>
              <w:left w:val="single" w:sz="6" w:space="0" w:color="000001"/>
              <w:bottom w:val="nil"/>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nil"/>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Части лица и головы.</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Левая и правая половина тела и лица.</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Отождествление себя в зеркале.</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5</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Отождествление себя на фотографии.</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6</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Предметы гигиены, их назначение, хранение.</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7-8</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Последовательность утренних и вечерних гигиенических процедур.</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9</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Повторение пройденного материала за I ч .</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c>
          <w:tcPr>
            <w:tcW w:w="9558" w:type="dxa"/>
            <w:gridSpan w:val="3"/>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10</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Предметы для приёма пищи: ложка, тарелка, стакан.</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11</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Предметы для приёма пищи: чашка, блюдечко, солонка, сахарница, салфетка, клеёнка.</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12</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различать и называть предметы, нужные для приёма пищи.</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13</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Режим питания.</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14</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Обучение пользованию ложкой и вилкой.</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15</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Дифференциация пищи (узнавание, называние).</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16</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Правила поведения приёма пищи.</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c>
          <w:tcPr>
            <w:tcW w:w="9558" w:type="dxa"/>
            <w:gridSpan w:val="3"/>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17</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Обобщающее понятие «Одежда». Дифференциация одежды для девочки и мальчика.</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18</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Различение лицевой и изнаночной стороны одежды.</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19</w:t>
            </w:r>
          </w:p>
        </w:tc>
        <w:tc>
          <w:tcPr>
            <w:tcW w:w="6917"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Последовательность одевания и раздевания.</w:t>
            </w:r>
          </w:p>
        </w:tc>
        <w:tc>
          <w:tcPr>
            <w:tcW w:w="1258"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20</w:t>
            </w:r>
          </w:p>
        </w:tc>
        <w:tc>
          <w:tcPr>
            <w:tcW w:w="6917"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Выбор одежды по погоде.</w:t>
            </w:r>
          </w:p>
        </w:tc>
        <w:tc>
          <w:tcPr>
            <w:tcW w:w="1258"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21</w:t>
            </w:r>
          </w:p>
        </w:tc>
        <w:tc>
          <w:tcPr>
            <w:tcW w:w="6917"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Чистка одежды щеткой. Хранение одежды.</w:t>
            </w:r>
          </w:p>
        </w:tc>
        <w:tc>
          <w:tcPr>
            <w:tcW w:w="1258"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22</w:t>
            </w:r>
          </w:p>
        </w:tc>
        <w:tc>
          <w:tcPr>
            <w:tcW w:w="6917"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Обобщающее понятие «Обувь». Сезонная обувь.</w:t>
            </w:r>
          </w:p>
        </w:tc>
        <w:tc>
          <w:tcPr>
            <w:tcW w:w="1258"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23</w:t>
            </w:r>
          </w:p>
        </w:tc>
        <w:tc>
          <w:tcPr>
            <w:tcW w:w="6917"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Распознавание обуви по их функциональному использованию.</w:t>
            </w:r>
          </w:p>
        </w:tc>
        <w:tc>
          <w:tcPr>
            <w:tcW w:w="1258"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24</w:t>
            </w:r>
          </w:p>
        </w:tc>
        <w:tc>
          <w:tcPr>
            <w:tcW w:w="6917"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Различение обуви на правую и левую ноги. Упражнение в обувании.</w:t>
            </w:r>
          </w:p>
        </w:tc>
        <w:tc>
          <w:tcPr>
            <w:tcW w:w="1258"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25</w:t>
            </w:r>
          </w:p>
        </w:tc>
        <w:tc>
          <w:tcPr>
            <w:tcW w:w="6917"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Выбор обуви по погоде.</w:t>
            </w:r>
          </w:p>
        </w:tc>
        <w:tc>
          <w:tcPr>
            <w:tcW w:w="1258"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26</w:t>
            </w:r>
          </w:p>
        </w:tc>
        <w:tc>
          <w:tcPr>
            <w:tcW w:w="6917"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Уход за обувью с помощью щетки.</w:t>
            </w:r>
          </w:p>
        </w:tc>
        <w:tc>
          <w:tcPr>
            <w:tcW w:w="1258"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c>
          <w:tcPr>
            <w:tcW w:w="9558" w:type="dxa"/>
            <w:gridSpan w:val="3"/>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27</w:t>
            </w:r>
          </w:p>
        </w:tc>
        <w:tc>
          <w:tcPr>
            <w:tcW w:w="6917"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Умение обозначить необходимость помощи (жестом, словом) в различных ситуациях.</w:t>
            </w:r>
          </w:p>
        </w:tc>
        <w:tc>
          <w:tcPr>
            <w:tcW w:w="1258"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28</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Культура поведения на празднике.</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29</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Культура поведения за столом.</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30</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Культура поведения на улице.</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31</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Культура поведения в лесу.</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32</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Культура поведения в транспорте.</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r w:rsidR="0030062E" w:rsidRPr="001646FE" w:rsidTr="0030062E">
        <w:tc>
          <w:tcPr>
            <w:tcW w:w="9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33</w:t>
            </w:r>
          </w:p>
        </w:tc>
        <w:tc>
          <w:tcPr>
            <w:tcW w:w="691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Культура поведения в общественных местах.</w:t>
            </w:r>
          </w:p>
        </w:tc>
        <w:tc>
          <w:tcPr>
            <w:tcW w:w="125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1383" w:type="dxa"/>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30062E" w:rsidRPr="001646FE" w:rsidRDefault="0030062E" w:rsidP="00FB517C">
            <w:pPr>
              <w:spacing w:after="150" w:line="240" w:lineRule="auto"/>
              <w:jc w:val="center"/>
              <w:rPr>
                <w:rFonts w:ascii="Times New Roman" w:eastAsia="Times New Roman" w:hAnsi="Times New Roman" w:cs="Times New Roman"/>
                <w:color w:val="000000"/>
                <w:sz w:val="21"/>
                <w:szCs w:val="21"/>
                <w:lang w:eastAsia="ru-RU"/>
              </w:rPr>
            </w:pPr>
          </w:p>
        </w:tc>
      </w:tr>
    </w:tbl>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br/>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u w:val="single"/>
          <w:lang w:eastAsia="ru-RU"/>
        </w:rPr>
        <w:t>Содержание коррекционных занятий</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Выполнение простых подражательных движений за учителем по инструкции «делай вместе»: движения рук, кистей («Птички», «Кулачки-ладошки», «Молоток» и пр.).</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 1 классе не требуется выполнения сложных упражнений для пальцев, требующих точности работы мелких мышц («пальчики здороваются»).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Выполнение подражательных действий со сменой вида движения («Стучим – прячем»: смена легкого постукивания ребрами ладоней по столу и быстрого убирания рук за спину вслед за движениями учителя).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Воспроизведение по подражанию действий с предметом («Упражнение с флажком»).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Выполнение по показу и самостоятельно по заданию следующих действий с предметами: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катание шариков в определенном направлении;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бросание шариков или других мелких предметов в сосуд с узким горлышком;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складывание предметов в коробку аккуратно, так, чтобы ее можно было закрыть крышкой;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открывание и закрывание коробок, деревянных яиц, матрешек;</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нанизывание предметов с отверстиями на стержень;</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нанизывание шаров на шнур («бусы»);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использование в наглядных ситуациях предмета как орудия действия: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доставание предмета, находящегося в труднодоступном месте, при помощи палки или другого предмета;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использование стула или скамейки для доставания предмета, находящегося высоко; пользование этими навыками в новой ситуации.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Действия с предметами разного цвета, формы, величины.</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Цвет.</w:t>
      </w:r>
      <w:r w:rsidRPr="001646FE">
        <w:rPr>
          <w:rFonts w:ascii="Times New Roman" w:eastAsia="Times New Roman" w:hAnsi="Times New Roman" w:cs="Times New Roman"/>
          <w:color w:val="000000"/>
          <w:sz w:val="21"/>
          <w:szCs w:val="21"/>
          <w:lang w:eastAsia="ru-RU"/>
        </w:rPr>
        <w:t> Выбор по образцу и инструкции («Дай такой») предметов одного цвета из 6-10 предметов двух контрастных цветов (красные и синие, желтые и синие и т.д.).</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Группировка по цвету предметов двух контрастных цветов (раскладывание в коробки, стаканы, раздача детям по имеющемуся образцу).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Выбор по образцу и раскладывание предметов контрастных насыщенных цветов (красный, синий, желтый, зеленый, черный, белый) из 8 – 12 предметов всех указанных цветов (без называния цветов).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Три цвета: красный, синий, желтый – уметь выбрать по названию, давать предметы названного цвета. Самостоятельно правильно назвать красный цвет, четко соотнося только с предметами красного цвета.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Форма</w:t>
      </w:r>
      <w:r w:rsidRPr="001646FE">
        <w:rPr>
          <w:rFonts w:ascii="Times New Roman" w:eastAsia="Times New Roman" w:hAnsi="Times New Roman" w:cs="Times New Roman"/>
          <w:color w:val="000000"/>
          <w:sz w:val="21"/>
          <w:szCs w:val="21"/>
          <w:lang w:eastAsia="ru-RU"/>
        </w:rPr>
        <w:t>. Выбор по образцу и инструкции («Дай такой») одной формы из 6-10 предметов двух контрастных объемных форм без их названия; шар-параллелепипед («брусок», «Кирпичик»); куб – конус («башенка»).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Группировка по форме предметов двух контрастных форм (раскладывание, подбор, раздача по образцу).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Выбор по образцу и раскладывание контрастных объемных форм: куб, шар, треугольная призма («крыша»), конус («башенка»), параллелепипед («брусок», «кирпичик») их 8-12 предметов всех указанных форм (без названия форм).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Выбор предметов одной формы из 6 – 10 предметов двух контрастных плоскостных форм: круг – квадрат, круг – треугольник по образцу и инструкции («Дай такой»).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Раскладывание этих плоскостных форм.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Самостоятельно называть, правильно соотнося с соответствующими формами: шарик, кубик, круг, квадрат.</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Величина.</w:t>
      </w:r>
      <w:r w:rsidRPr="001646FE">
        <w:rPr>
          <w:rFonts w:ascii="Times New Roman" w:eastAsia="Times New Roman" w:hAnsi="Times New Roman" w:cs="Times New Roman"/>
          <w:color w:val="000000"/>
          <w:sz w:val="21"/>
          <w:szCs w:val="21"/>
          <w:lang w:eastAsia="ru-RU"/>
        </w:rPr>
        <w:t> Выбор одинаковых по величине предметов из 6 – 10 предметов двух контрастных величин (большие и маленькие, толстые и тонкие, длинные и короткие) по образцу и инструкции («Дай такой»).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Группировка различных парных предметов по величине (раскладывание в большую коробку – больших предметов, в маленькую – маленьких; нанизывание колец одного размера на стержень при выборе их из двух размеров резко контрастных – больших и маленьких, затем нанизывание на другой стержень оставшихся колец другого размера).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Использование приема наложения предметов для их сравнения по величине.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Подбор друг к другу разнородных предметов, одинаковых по величине (подходящие крышки к коробкам, баночкам, игрушки – к таре, мячи и шары – к отверстиям разного диаметра).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Понимать, находить и показывать предметы большие и маленькие, показывать какой предмет больше, а какой меньше. Самостоятельно называть величины: большой, маленький.</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Дидактические игры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«Разложи в ряд» (по цвету): размещение мелких цветных предметов на цветные бумажные ленты соответствующего цвета, располагая их в ряд («ленты», «дорожки»); чередование предметов по цвету через один, выкладывая их в ряд (красный – синий – красный – синий и т.д.).</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«Предметное цветовое лото»: размещение цветных кубиков на розданных таблицах соответствующих цветов, с учетом расположения контуров нарисованных на таблицах квадратов. (Размер грани кубика соответствует размеру квадрата на таблице). (Игра дается во втором полугодии).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«Разложи в ряд» (по форме, по величине): чередование предметов по форме через один, выкладывая их в ряд (куб – конус – куб – конус и т.д., круг – квадрат – круг – квадрат и т.д.): чередование предметов по величине через один, выкладывая их в ряд (большой – маленький – большой – маленький и т.д.).</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«Поиск в окружающем»: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быстро находить предмет, спрятанный на виду за экран или какой-либо предмет;</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находить в обстановке класса и приносить учителю предметы, игрушки, парные с предметом, игрушкой, показанными учителем;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находить в обстановке класса и приносить предметы, игрушки по показанной учителем картинке (мяч на картинке – принести мяч (игрушку);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находить в обстановке класса и приносить предметы, игрушки с заданным признаком – определенного цвета, формы, величины, по образцу, показанному учителем. (Игра проводится параллельно с прохождением данного признака в других видах деятельности, как закрепление);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«Что лишнее»: исключение «лишнего» предмета из нескольких однородных (по цвету, форме, величине).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«Светофор»: перемена вида движения по цветовому сигналу (при показе зеленого круга дети должны идти, желтого – маршировать на месте, красного – останавливаться).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«Не урони»: перенос недостаточно устойчивого предмета на листе картона, бумаги, с постепенным уменьшением устойчивости предмета (кубик, карандаш, шарик).</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 xml:space="preserve">«Чудесный мешочек»: узнавать на ощупь один </w:t>
      </w:r>
      <w:proofErr w:type="gramStart"/>
      <w:r w:rsidRPr="001646FE">
        <w:rPr>
          <w:rFonts w:ascii="Times New Roman" w:eastAsia="Times New Roman" w:hAnsi="Times New Roman" w:cs="Times New Roman"/>
          <w:color w:val="000000"/>
          <w:sz w:val="21"/>
          <w:szCs w:val="21"/>
          <w:lang w:eastAsia="ru-RU"/>
        </w:rPr>
        <w:t>из хорошо известных детям</w:t>
      </w:r>
      <w:proofErr w:type="gramEnd"/>
      <w:r w:rsidRPr="001646FE">
        <w:rPr>
          <w:rFonts w:ascii="Times New Roman" w:eastAsia="Times New Roman" w:hAnsi="Times New Roman" w:cs="Times New Roman"/>
          <w:color w:val="000000"/>
          <w:sz w:val="21"/>
          <w:szCs w:val="21"/>
          <w:lang w:eastAsia="ru-RU"/>
        </w:rPr>
        <w:t xml:space="preserve"> бытовых или игровых предметов (ключ, ложка, расческа и т.д.); узнавать на ощупь предметы, положенные в матерчатый мешок; находить на ощупь названный предмет при выборе из нескольких, положенных в мешок; различать на ощупь величину предметов (из двух предметов, резко контрастных во величине. (Второе полугодие).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Все действия производить как правой, так и левой рукой. Учить определять предметы сначала правой, затем левой рукой.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«Что убрали», «Что изменилось» - запоминать и называть предметы, игрушки или значительные изменения в них.</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Деятельность с разборными игрушками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Собирание вкладных кубиков (3 куба разных по величине). Складывание трехместной матрешки, осмысленное соотнесение ее.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Нанизывание колец маленькой пирамиды на стрежень, подбирая их строго по убывающей величине (пирамида из 3 или 5 колец); учить заканчивать работу до конца, не бросать ее, не доделав, не терять цели подбора колец «по величине»; закончив работу контролировать правильность сделанного, замечать и исправлять ошибки.</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Элементарное конструирование</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Складывание простейших фигур из счетных палочек по показу и по образцу.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 возможности учить детей строить эти фигуры по словесной инструкции.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Складывание разрезных картинок из 2-х и 3-х частей, разрезанных по вертикали или горизонтали.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Подбор и выкладывание из объемных и плоскостных форм разного цвета (не более 3-4) простейших комбинаций при зрительном диктанте, учитывая не только форму, но и цвет, и величину фигур.</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Постройки из детских наборов строительного материала (по показу и одновременной словесной инструкции сопряжено с учителем): башня из 4-х кубов одинакового размера; дорожка из брусков одинакового размера; башня из трех кубов разного размера (по убывающей величине); башня из 5-ти кубов разного размера (по убывающей величине); ворота; гараж; дом; стол; стул; забор.</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Выполнение этих построек из одноцветных деталей, выбирая из массы разноцветных деталей по имеющемуся образцу или по словесной инструкции (например, стены дома зеленые, крыша красная).</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Работа с мозаикой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Применяется стандартная пластмассовая цветная мозаика из плоских шестиугольных элементов на ножках и панели с отверстиями. Заполнение панели мозаикой одного цвета при выборе ее из массы разноцветной мозаики (плотно, без выкладывания узора).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Выкладывание прямого ряда из мозаики одного цвета.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Выкладывание двух рядов параллельно из мозаики двух цветов.</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Выкладывание «чередующегося ряда» через элемент: красный – синий – красный - синий – красный – синий и т.д.</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Выкладывание по показу, по образцу узоров с соблюдением цвета и пространственных отношений элементов мозаики: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«Курочка и цыплята» (один белый элемент мозаики и два желтых расположенных в ряд);</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«Башня и флаг» (три белых вертикально в ряд и один красный наверху);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«Елочка и грибок» (три зеленых элемента, расположенные треугольником и рядом внизу один красный элемент);</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«Ромашка» (один элемент желтого цвета, вокруг него шесть элементов белого цвета).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Выкладывание тех же узоров без образца, по названию сюжета.</w:t>
      </w: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Предполагаемые результаты обучения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наличие у ребенка положительных эмоциональных реакций на действия с игрушками, предметами и изображениями в контексте материала;</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умение осуществлять действия совместно с учителем по подражанию и по образцу;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понимание названия используемых игрушек и словесного обозначения выполняемых действий с ними;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осмысленно воспринимать доступную по содержанию информацию из устных сообщений.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выбор геометрических фигур (шар, куб, круг, квадрат) по подражанию действиям педагога, по образцу и по словесной инструкции;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объединение фигур в группы по форме (шары, кубы, круги, квадраты);</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-соотнесение плоскостных и пространственных фигур в процессе игр и игровых упражнений;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перемещение в пространстве класса и школы с помощью взрослого, по словесной инструкции и самостоятельно;</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перемещение различных предметов вперед и назад по полу, по поверхности стола по подражанию действиям взрослого, по образцу и по словесной инструкции;</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выполнять действия за учителем и по образцу</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Календарно - тематический план «Развитие психомоторики и сенсорных процессов» - 1 класс, 2 часа в неделю, всего 66 занятий</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bl>
      <w:tblPr>
        <w:tblpPr w:leftFromText="45" w:rightFromText="45" w:vertAnchor="text"/>
        <w:tblW w:w="10262" w:type="dxa"/>
        <w:tblCellMar>
          <w:left w:w="0" w:type="dxa"/>
          <w:right w:w="0" w:type="dxa"/>
        </w:tblCellMar>
        <w:tblLook w:val="04A0" w:firstRow="1" w:lastRow="0" w:firstColumn="1" w:lastColumn="0" w:noHBand="0" w:noVBand="1"/>
      </w:tblPr>
      <w:tblGrid>
        <w:gridCol w:w="650"/>
        <w:gridCol w:w="6698"/>
        <w:gridCol w:w="1404"/>
        <w:gridCol w:w="1510"/>
      </w:tblGrid>
      <w:tr w:rsidR="00FB517C" w:rsidRPr="001646FE" w:rsidTr="0030062E">
        <w:trPr>
          <w:trHeight w:val="510"/>
        </w:trPr>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Тема занятия</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кол-во часов</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Дата</w:t>
            </w:r>
          </w:p>
        </w:tc>
      </w:tr>
      <w:tr w:rsidR="00FB517C" w:rsidRPr="001646FE" w:rsidTr="0030062E">
        <w:trPr>
          <w:trHeight w:val="300"/>
        </w:trPr>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1.</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 xml:space="preserve">Развитие крупной и мелкой моторики рук, </w:t>
            </w:r>
            <w:proofErr w:type="spellStart"/>
            <w:r w:rsidRPr="001646FE">
              <w:rPr>
                <w:rFonts w:ascii="Times New Roman" w:eastAsia="Times New Roman" w:hAnsi="Times New Roman" w:cs="Times New Roman"/>
                <w:b/>
                <w:bCs/>
                <w:color w:val="000000"/>
                <w:sz w:val="21"/>
                <w:szCs w:val="21"/>
                <w:lang w:eastAsia="ru-RU"/>
              </w:rPr>
              <w:t>графомоторных</w:t>
            </w:r>
            <w:proofErr w:type="spellEnd"/>
            <w:r w:rsidRPr="001646FE">
              <w:rPr>
                <w:rFonts w:ascii="Times New Roman" w:eastAsia="Times New Roman" w:hAnsi="Times New Roman" w:cs="Times New Roman"/>
                <w:b/>
                <w:bCs/>
                <w:color w:val="000000"/>
                <w:sz w:val="21"/>
                <w:szCs w:val="21"/>
                <w:lang w:eastAsia="ru-RU"/>
              </w:rPr>
              <w:t xml:space="preserve"> навыков.</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Развитие крупной моторики. Целенаправленность выполнения действий и движений по инструкции педагога (бросание в цель).</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Развитие   крупной   моторики.  Целенаправленность выполнения  действий  и   движений    по инструкции педагога (повороты, перестроения).</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Формирование чувства равновесия («дорожка следов»).</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Развитие согласованности действий и движений разных частей тела  (повороты с движениями рук, ходьба с изменением направления, т.д.).</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5.</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roofErr w:type="gramStart"/>
            <w:r w:rsidRPr="001646FE">
              <w:rPr>
                <w:rFonts w:ascii="Times New Roman" w:eastAsia="Times New Roman" w:hAnsi="Times New Roman" w:cs="Times New Roman"/>
                <w:color w:val="000000"/>
                <w:sz w:val="21"/>
                <w:szCs w:val="21"/>
                <w:lang w:eastAsia="ru-RU"/>
              </w:rPr>
              <w:t>Развитие  мелкой</w:t>
            </w:r>
            <w:proofErr w:type="gramEnd"/>
            <w:r w:rsidRPr="001646FE">
              <w:rPr>
                <w:rFonts w:ascii="Times New Roman" w:eastAsia="Times New Roman" w:hAnsi="Times New Roman" w:cs="Times New Roman"/>
                <w:color w:val="000000"/>
                <w:sz w:val="21"/>
                <w:szCs w:val="21"/>
                <w:lang w:eastAsia="ru-RU"/>
              </w:rPr>
              <w:t xml:space="preserve"> моторики пальцев и руки. Пальчиковая гимнастика.</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6.</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Развитие навыков  владения письменными принадлежностями (карандашом, ручкой).</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7.</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Обводка по трафарету (внутреннему и внешнему) и штриховка.</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8.</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Развитие координации движений руки и глаза (завязывание, нанизывание).</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9.</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Работа в технике  «рваной аппликации».</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10</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Сгибание бумаги. Вырезание прямых полос.</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2.</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Тактильно – двигательное восприятие.</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rPr>
          <w:trHeight w:val="675"/>
        </w:trPr>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xml:space="preserve">Определение   </w:t>
            </w:r>
            <w:proofErr w:type="gramStart"/>
            <w:r w:rsidRPr="001646FE">
              <w:rPr>
                <w:rFonts w:ascii="Times New Roman" w:eastAsia="Times New Roman" w:hAnsi="Times New Roman" w:cs="Times New Roman"/>
                <w:color w:val="000000"/>
                <w:sz w:val="21"/>
                <w:szCs w:val="21"/>
                <w:lang w:eastAsia="ru-RU"/>
              </w:rPr>
              <w:t>на  ощупь</w:t>
            </w:r>
            <w:proofErr w:type="gramEnd"/>
            <w:r w:rsidRPr="001646FE">
              <w:rPr>
                <w:rFonts w:ascii="Times New Roman" w:eastAsia="Times New Roman" w:hAnsi="Times New Roman" w:cs="Times New Roman"/>
                <w:color w:val="000000"/>
                <w:sz w:val="21"/>
                <w:szCs w:val="21"/>
                <w:lang w:eastAsia="ru-RU"/>
              </w:rPr>
              <w:t>  величины     предмета (большой – маленький – самый маленький). Дидактическая игра «Чудесный мешочек».</w:t>
            </w:r>
          </w:p>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1</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rPr>
          <w:trHeight w:val="375"/>
        </w:trPr>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Определение на ощупь плоскостных фигур и предметов.</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1</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rPr>
          <w:trHeight w:val="300"/>
        </w:trPr>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3.</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Упражнения в раскатывании пластилина. Лепка «Угощение».</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rPr>
          <w:trHeight w:val="360"/>
        </w:trPr>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Игра с крупной мозаикой.</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3.</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Восприятие формы, величины, цвета, конструирование предметов.</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Формирование сенсорных эталонов плоскостных геометрических фигур (круг, квадрат, прямоугольник, треугольник).</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rPr>
          <w:trHeight w:val="60"/>
        </w:trPr>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Выделение формы предмета; обозначение формы предмета словом.</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Группировка предметов и их изображений по форме (по показу: круглые, квадратные, прямоугольные, треугольные).</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4.</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Дидактическая игра «К каждой фигуре подбери предметы, похожие по форме».</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5.</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Работа  с геометрическим конструктором «</w:t>
            </w:r>
            <w:proofErr w:type="spellStart"/>
            <w:r w:rsidRPr="001646FE">
              <w:rPr>
                <w:rFonts w:ascii="Times New Roman" w:eastAsia="Times New Roman" w:hAnsi="Times New Roman" w:cs="Times New Roman"/>
                <w:color w:val="000000"/>
                <w:sz w:val="21"/>
                <w:szCs w:val="21"/>
                <w:lang w:eastAsia="ru-RU"/>
              </w:rPr>
              <w:t>Лего</w:t>
            </w:r>
            <w:proofErr w:type="spellEnd"/>
            <w:r w:rsidRPr="001646FE">
              <w:rPr>
                <w:rFonts w:ascii="Times New Roman" w:eastAsia="Times New Roman" w:hAnsi="Times New Roman" w:cs="Times New Roman"/>
                <w:color w:val="000000"/>
                <w:sz w:val="21"/>
                <w:szCs w:val="21"/>
                <w:lang w:eastAsia="ru-RU"/>
              </w:rPr>
              <w:t>».</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4</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rPr>
          <w:trHeight w:val="420"/>
        </w:trPr>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6.</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Дидактическая игра, «Какой фигуры не стало». (3-4) предмета.</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rPr>
          <w:trHeight w:val="330"/>
        </w:trPr>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jc w:val="center"/>
              <w:rPr>
                <w:rFonts w:ascii="Times New Roman" w:eastAsia="Times New Roman" w:hAnsi="Times New Roman" w:cs="Times New Roman"/>
                <w:color w:val="000000"/>
                <w:sz w:val="21"/>
                <w:szCs w:val="21"/>
                <w:lang w:eastAsia="ru-RU"/>
              </w:rPr>
            </w:pP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7.</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Различие предметов по величине (большой - маленький).</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rPr>
          <w:trHeight w:val="300"/>
        </w:trPr>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8.</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Сравнение 2-х предметов по высоте и длине.</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1</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9.</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Сравнение 2-х предметов по ширине и толщине.</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1</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10</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Моделирование геометрических фигур из составляющих частей по образцу.</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1</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11</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Знакомство с основными цветами (красный, желтый, зеленый, синий, белый).</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1</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12</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Дидактическая игра «Назови цвет предмета».</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lastRenderedPageBreak/>
              <w:t>13</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Различение и обозначение основных цветов. Дидактическая игра «Угадай, какого цвета нет?» </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14</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Конструирование объемных предметов из составных частей (2-3 детали).</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15</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Конструирование целого из частей (2-3 детали) на разрезном наглядном материале.</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4.</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Развитие зрительного восприятия и зрительной памяти.</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Формирование навыков зрительного анализа и синтеза (обследование предметов, состоящих из 2-3 деталей, по инструкции педагога).</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Нахождение отличительных и общих признаков 2-х предметов, «Сравни предметы».</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1</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Дидактическая игра «Какой детали не хватает» (у стола-ножки, у стула-спинки, у ведра-ручки).</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1</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4.</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Дидактическая игра «Что изменилось» (2-3 предмета).</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2</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5.</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b/>
                <w:bCs/>
                <w:color w:val="000000"/>
                <w:sz w:val="21"/>
                <w:szCs w:val="21"/>
                <w:lang w:eastAsia="ru-RU"/>
              </w:rPr>
              <w:t>Восприятие пространства.</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1.</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Ориентировка на собственном теле (правая/левая/рука/нога).</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1</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2.</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Движение в заданном направлении в пространстве (вперед, назад, т.д.).</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1</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3.     </w:t>
            </w: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Ориентировка в помещении (классная комната). Определение расположение предметов в помещении.</w:t>
            </w: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1</w:t>
            </w: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w:t>
            </w:r>
          </w:p>
        </w:tc>
      </w:tr>
      <w:tr w:rsidR="00FB517C" w:rsidRPr="001646FE" w:rsidTr="0030062E">
        <w:trPr>
          <w:trHeight w:val="645"/>
        </w:trPr>
        <w:tc>
          <w:tcPr>
            <w:tcW w:w="65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6698"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404"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c>
          <w:tcPr>
            <w:tcW w:w="1510" w:type="dxa"/>
            <w:tcBorders>
              <w:top w:val="double" w:sz="6" w:space="0" w:color="00000A"/>
              <w:left w:val="double" w:sz="6" w:space="0" w:color="00000A"/>
              <w:bottom w:val="double" w:sz="6" w:space="0" w:color="00000A"/>
              <w:right w:val="double" w:sz="6" w:space="0" w:color="00000A"/>
            </w:tcBorders>
            <w:shd w:val="clear" w:color="auto" w:fill="auto"/>
            <w:vAlign w:val="center"/>
            <w:hideMark/>
          </w:tcPr>
          <w:p w:rsidR="00FB517C" w:rsidRPr="001646FE" w:rsidRDefault="00FB517C" w:rsidP="00FB517C">
            <w:pPr>
              <w:spacing w:after="150" w:line="240" w:lineRule="auto"/>
              <w:rPr>
                <w:rFonts w:ascii="Times New Roman" w:eastAsia="Times New Roman" w:hAnsi="Times New Roman" w:cs="Times New Roman"/>
                <w:color w:val="000000"/>
                <w:sz w:val="21"/>
                <w:szCs w:val="21"/>
                <w:lang w:eastAsia="ru-RU"/>
              </w:rPr>
            </w:pPr>
          </w:p>
        </w:tc>
      </w:tr>
    </w:tbl>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br/>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В результате целенаправленной деятельности на занятиях по развитию психомоторики и сенсорных процессов школьник должен научиться</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    — целенаправленно выполнять действия по инструкции педагога;</w:t>
      </w:r>
      <w:r w:rsidRPr="001646FE">
        <w:rPr>
          <w:rFonts w:ascii="Times New Roman" w:eastAsia="Times New Roman" w:hAnsi="Times New Roman" w:cs="Times New Roman"/>
          <w:color w:val="000000"/>
          <w:sz w:val="21"/>
          <w:szCs w:val="21"/>
          <w:lang w:eastAsia="ru-RU"/>
        </w:rPr>
        <w:br/>
        <w:t>      — правильно пользоваться письменными принадлежностями, копировать несложные изображения;</w:t>
      </w:r>
      <w:r w:rsidRPr="001646FE">
        <w:rPr>
          <w:rFonts w:ascii="Times New Roman" w:eastAsia="Times New Roman" w:hAnsi="Times New Roman" w:cs="Times New Roman"/>
          <w:color w:val="000000"/>
          <w:sz w:val="21"/>
          <w:szCs w:val="21"/>
          <w:lang w:eastAsia="ru-RU"/>
        </w:rPr>
        <w:br/>
        <w:t xml:space="preserve">      — анализировать и сравнивать предметы по одному из указанных признаков: форма, величина, </w:t>
      </w:r>
      <w:r w:rsidRPr="001646FE">
        <w:rPr>
          <w:rFonts w:ascii="Times New Roman" w:eastAsia="Times New Roman" w:hAnsi="Times New Roman" w:cs="Times New Roman"/>
          <w:color w:val="000000"/>
          <w:sz w:val="21"/>
          <w:szCs w:val="21"/>
          <w:lang w:eastAsia="ru-RU"/>
        </w:rPr>
        <w:lastRenderedPageBreak/>
        <w:t>цвет;</w:t>
      </w:r>
      <w:r w:rsidRPr="001646FE">
        <w:rPr>
          <w:rFonts w:ascii="Times New Roman" w:eastAsia="Times New Roman" w:hAnsi="Times New Roman" w:cs="Times New Roman"/>
          <w:color w:val="000000"/>
          <w:sz w:val="21"/>
          <w:szCs w:val="21"/>
          <w:lang w:eastAsia="ru-RU"/>
        </w:rPr>
        <w:br/>
        <w:t>      — различать и называть основные цвета;</w:t>
      </w:r>
      <w:r w:rsidRPr="001646FE">
        <w:rPr>
          <w:rFonts w:ascii="Times New Roman" w:eastAsia="Times New Roman" w:hAnsi="Times New Roman" w:cs="Times New Roman"/>
          <w:color w:val="000000"/>
          <w:sz w:val="21"/>
          <w:szCs w:val="21"/>
          <w:lang w:eastAsia="ru-RU"/>
        </w:rPr>
        <w:br/>
        <w:t>      — классифицировать геометрические фигуры;</w:t>
      </w:r>
      <w:r w:rsidRPr="001646FE">
        <w:rPr>
          <w:rFonts w:ascii="Times New Roman" w:eastAsia="Times New Roman" w:hAnsi="Times New Roman" w:cs="Times New Roman"/>
          <w:color w:val="000000"/>
          <w:sz w:val="21"/>
          <w:szCs w:val="21"/>
          <w:lang w:eastAsia="ru-RU"/>
        </w:rPr>
        <w:br/>
        <w:t>      — составлять предмет из 2—3 частей;</w:t>
      </w:r>
      <w:r w:rsidRPr="001646FE">
        <w:rPr>
          <w:rFonts w:ascii="Times New Roman" w:eastAsia="Times New Roman" w:hAnsi="Times New Roman" w:cs="Times New Roman"/>
          <w:color w:val="000000"/>
          <w:sz w:val="21"/>
          <w:szCs w:val="21"/>
          <w:lang w:eastAsia="ru-RU"/>
        </w:rPr>
        <w:br/>
        <w:t>      — определять на ощупь величину хорошо знакомых предметов;</w:t>
      </w:r>
      <w:r w:rsidRPr="001646FE">
        <w:rPr>
          <w:rFonts w:ascii="Times New Roman" w:eastAsia="Times New Roman" w:hAnsi="Times New Roman" w:cs="Times New Roman"/>
          <w:color w:val="000000"/>
          <w:sz w:val="21"/>
          <w:szCs w:val="21"/>
          <w:lang w:eastAsia="ru-RU"/>
        </w:rPr>
        <w:br/>
        <w:t>      — зрительно определять и называть отличительные и общие признаки двух предметов;</w:t>
      </w:r>
      <w:r w:rsidRPr="001646FE">
        <w:rPr>
          <w:rFonts w:ascii="Times New Roman" w:eastAsia="Times New Roman" w:hAnsi="Times New Roman" w:cs="Times New Roman"/>
          <w:color w:val="000000"/>
          <w:sz w:val="21"/>
          <w:szCs w:val="21"/>
          <w:lang w:eastAsia="ru-RU"/>
        </w:rPr>
        <w:br/>
        <w:t>      — классифицировать предметы и их изображения по признаку соответствия знакомым сенсорным эталонам,</w:t>
      </w:r>
    </w:p>
    <w:p w:rsidR="00FB517C" w:rsidRPr="001646FE" w:rsidRDefault="00FB517C" w:rsidP="00FB517C">
      <w:pPr>
        <w:shd w:val="clear" w:color="auto" w:fill="FFFFFF"/>
        <w:spacing w:after="150" w:line="240" w:lineRule="auto"/>
        <w:rPr>
          <w:rFonts w:ascii="Times New Roman" w:eastAsia="Times New Roman" w:hAnsi="Times New Roman" w:cs="Times New Roman"/>
          <w:color w:val="000000"/>
          <w:sz w:val="21"/>
          <w:szCs w:val="21"/>
          <w:lang w:eastAsia="ru-RU"/>
        </w:rPr>
      </w:pPr>
      <w:r w:rsidRPr="001646FE">
        <w:rPr>
          <w:rFonts w:ascii="Times New Roman" w:eastAsia="Times New Roman" w:hAnsi="Times New Roman" w:cs="Times New Roman"/>
          <w:color w:val="000000"/>
          <w:sz w:val="21"/>
          <w:szCs w:val="21"/>
          <w:lang w:eastAsia="ru-RU"/>
        </w:rPr>
        <w:t>делать простейшие обобщения;</w:t>
      </w:r>
      <w:r w:rsidRPr="001646FE">
        <w:rPr>
          <w:rFonts w:ascii="Times New Roman" w:eastAsia="Times New Roman" w:hAnsi="Times New Roman" w:cs="Times New Roman"/>
          <w:color w:val="000000"/>
          <w:sz w:val="21"/>
          <w:szCs w:val="21"/>
          <w:lang w:eastAsia="ru-RU"/>
        </w:rPr>
        <w:br/>
        <w:t>      — различать речевые и неречевые звуки;</w:t>
      </w:r>
      <w:r w:rsidRPr="001646FE">
        <w:rPr>
          <w:rFonts w:ascii="Times New Roman" w:eastAsia="Times New Roman" w:hAnsi="Times New Roman" w:cs="Times New Roman"/>
          <w:color w:val="000000"/>
          <w:sz w:val="21"/>
          <w:szCs w:val="21"/>
          <w:lang w:eastAsia="ru-RU"/>
        </w:rPr>
        <w:br/>
        <w:t>      — ориентироваться на собственном теле и на плоскости листа бумаги;</w:t>
      </w:r>
      <w:r w:rsidRPr="001646FE">
        <w:rPr>
          <w:rFonts w:ascii="Times New Roman" w:eastAsia="Times New Roman" w:hAnsi="Times New Roman" w:cs="Times New Roman"/>
          <w:color w:val="000000"/>
          <w:sz w:val="21"/>
          <w:szCs w:val="21"/>
          <w:lang w:eastAsia="ru-RU"/>
        </w:rPr>
        <w:br/>
        <w:t>      — выделять части суток и определять порядок дней недели.</w:t>
      </w:r>
    </w:p>
    <w:p w:rsidR="00FB517C" w:rsidRPr="001646FE" w:rsidRDefault="00FB517C" w:rsidP="00FB517C">
      <w:pPr>
        <w:shd w:val="clear" w:color="auto" w:fill="FFFFFF"/>
        <w:spacing w:line="0" w:lineRule="auto"/>
        <w:jc w:val="center"/>
        <w:rPr>
          <w:rFonts w:ascii="Times New Roman" w:eastAsia="Times New Roman" w:hAnsi="Times New Roman" w:cs="Times New Roman"/>
          <w:color w:val="252525"/>
          <w:sz w:val="24"/>
          <w:szCs w:val="24"/>
          <w:lang w:eastAsia="ru-RU"/>
        </w:rPr>
      </w:pPr>
    </w:p>
    <w:p w:rsidR="00722A82" w:rsidRPr="001646FE" w:rsidRDefault="00722A82">
      <w:pPr>
        <w:rPr>
          <w:rFonts w:ascii="Times New Roman" w:hAnsi="Times New Roman" w:cs="Times New Roman"/>
        </w:rPr>
      </w:pPr>
    </w:p>
    <w:sectPr w:rsidR="00722A82" w:rsidRPr="001646FE" w:rsidSect="00C46445">
      <w:pgSz w:w="11906" w:h="16838"/>
      <w:pgMar w:top="1134" w:right="1274"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5A4B"/>
    <w:multiLevelType w:val="multilevel"/>
    <w:tmpl w:val="802A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165A2"/>
    <w:multiLevelType w:val="multilevel"/>
    <w:tmpl w:val="6D38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B1434"/>
    <w:multiLevelType w:val="multilevel"/>
    <w:tmpl w:val="6632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63076"/>
    <w:multiLevelType w:val="multilevel"/>
    <w:tmpl w:val="B122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CB0E9D"/>
    <w:multiLevelType w:val="multilevel"/>
    <w:tmpl w:val="9BDE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54D96"/>
    <w:multiLevelType w:val="multilevel"/>
    <w:tmpl w:val="875A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54DCC"/>
    <w:multiLevelType w:val="multilevel"/>
    <w:tmpl w:val="C4F45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734D3D"/>
    <w:multiLevelType w:val="multilevel"/>
    <w:tmpl w:val="A606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724CC"/>
    <w:multiLevelType w:val="multilevel"/>
    <w:tmpl w:val="D36C8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7A3B57"/>
    <w:multiLevelType w:val="multilevel"/>
    <w:tmpl w:val="8C36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55E88"/>
    <w:multiLevelType w:val="multilevel"/>
    <w:tmpl w:val="8372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72D6F"/>
    <w:multiLevelType w:val="multilevel"/>
    <w:tmpl w:val="8B10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5874CF"/>
    <w:multiLevelType w:val="multilevel"/>
    <w:tmpl w:val="0E44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2"/>
  </w:num>
  <w:num w:numId="4">
    <w:abstractNumId w:val="7"/>
  </w:num>
  <w:num w:numId="5">
    <w:abstractNumId w:val="10"/>
  </w:num>
  <w:num w:numId="6">
    <w:abstractNumId w:val="1"/>
  </w:num>
  <w:num w:numId="7">
    <w:abstractNumId w:val="4"/>
  </w:num>
  <w:num w:numId="8">
    <w:abstractNumId w:val="11"/>
  </w:num>
  <w:num w:numId="9">
    <w:abstractNumId w:val="2"/>
  </w:num>
  <w:num w:numId="10">
    <w:abstractNumId w:val="3"/>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7C"/>
    <w:rsid w:val="00117B87"/>
    <w:rsid w:val="001646FE"/>
    <w:rsid w:val="0030062E"/>
    <w:rsid w:val="00722A82"/>
    <w:rsid w:val="009A1E6E"/>
    <w:rsid w:val="00C46445"/>
    <w:rsid w:val="00FB5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5CF5"/>
  <w15:chartTrackingRefBased/>
  <w15:docId w15:val="{C65190DF-9C95-4681-AFC3-5D31C06F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B5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B5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B517C"/>
    <w:rPr>
      <w:i/>
      <w:iCs/>
    </w:rPr>
  </w:style>
  <w:style w:type="character" w:styleId="a5">
    <w:name w:val="Hyperlink"/>
    <w:basedOn w:val="a0"/>
    <w:uiPriority w:val="99"/>
    <w:semiHidden/>
    <w:unhideWhenUsed/>
    <w:rsid w:val="00FB517C"/>
    <w:rPr>
      <w:color w:val="0000FF"/>
      <w:u w:val="single"/>
    </w:rPr>
  </w:style>
  <w:style w:type="character" w:styleId="a6">
    <w:name w:val="FollowedHyperlink"/>
    <w:basedOn w:val="a0"/>
    <w:uiPriority w:val="99"/>
    <w:semiHidden/>
    <w:unhideWhenUsed/>
    <w:rsid w:val="00FB517C"/>
    <w:rPr>
      <w:color w:val="800080"/>
      <w:u w:val="single"/>
    </w:rPr>
  </w:style>
  <w:style w:type="character" w:customStyle="1" w:styleId="vcourseitem-oldpricediscont">
    <w:name w:val="vcourse__item-oldprice_discont"/>
    <w:basedOn w:val="a0"/>
    <w:rsid w:val="00FB517C"/>
  </w:style>
  <w:style w:type="character" w:customStyle="1" w:styleId="ui">
    <w:name w:val="ui"/>
    <w:basedOn w:val="a0"/>
    <w:rsid w:val="00FB517C"/>
  </w:style>
  <w:style w:type="paragraph" w:styleId="a7">
    <w:name w:val="No Spacing"/>
    <w:qFormat/>
    <w:rsid w:val="00C46445"/>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842399">
      <w:bodyDiv w:val="1"/>
      <w:marLeft w:val="0"/>
      <w:marRight w:val="0"/>
      <w:marTop w:val="0"/>
      <w:marBottom w:val="0"/>
      <w:divBdr>
        <w:top w:val="none" w:sz="0" w:space="0" w:color="auto"/>
        <w:left w:val="none" w:sz="0" w:space="0" w:color="auto"/>
        <w:bottom w:val="none" w:sz="0" w:space="0" w:color="auto"/>
        <w:right w:val="none" w:sz="0" w:space="0" w:color="auto"/>
      </w:divBdr>
      <w:divsChild>
        <w:div w:id="372657062">
          <w:marLeft w:val="0"/>
          <w:marRight w:val="0"/>
          <w:marTop w:val="0"/>
          <w:marBottom w:val="0"/>
          <w:divBdr>
            <w:top w:val="none" w:sz="0" w:space="0" w:color="auto"/>
            <w:left w:val="none" w:sz="0" w:space="0" w:color="auto"/>
            <w:bottom w:val="none" w:sz="0" w:space="0" w:color="auto"/>
            <w:right w:val="none" w:sz="0" w:space="0" w:color="auto"/>
          </w:divBdr>
          <w:divsChild>
            <w:div w:id="1813056019">
              <w:marLeft w:val="0"/>
              <w:marRight w:val="0"/>
              <w:marTop w:val="0"/>
              <w:marBottom w:val="0"/>
              <w:divBdr>
                <w:top w:val="none" w:sz="0" w:space="0" w:color="auto"/>
                <w:left w:val="none" w:sz="0" w:space="0" w:color="auto"/>
                <w:bottom w:val="none" w:sz="0" w:space="0" w:color="auto"/>
                <w:right w:val="none" w:sz="0" w:space="0" w:color="auto"/>
              </w:divBdr>
              <w:divsChild>
                <w:div w:id="2124226325">
                  <w:marLeft w:val="0"/>
                  <w:marRight w:val="0"/>
                  <w:marTop w:val="0"/>
                  <w:marBottom w:val="0"/>
                  <w:divBdr>
                    <w:top w:val="none" w:sz="0" w:space="0" w:color="auto"/>
                    <w:left w:val="none" w:sz="0" w:space="0" w:color="auto"/>
                    <w:bottom w:val="none" w:sz="0" w:space="0" w:color="auto"/>
                    <w:right w:val="none" w:sz="0" w:space="0" w:color="auto"/>
                  </w:divBdr>
                  <w:divsChild>
                    <w:div w:id="755782522">
                      <w:marLeft w:val="0"/>
                      <w:marRight w:val="0"/>
                      <w:marTop w:val="300"/>
                      <w:marBottom w:val="0"/>
                      <w:divBdr>
                        <w:top w:val="single" w:sz="6" w:space="0" w:color="E1E8ED"/>
                        <w:left w:val="single" w:sz="6" w:space="0" w:color="E1E8ED"/>
                        <w:bottom w:val="single" w:sz="6" w:space="0" w:color="E1E8ED"/>
                        <w:right w:val="single" w:sz="6" w:space="0" w:color="E1E8ED"/>
                      </w:divBdr>
                      <w:divsChild>
                        <w:div w:id="1330910294">
                          <w:marLeft w:val="0"/>
                          <w:marRight w:val="0"/>
                          <w:marTop w:val="0"/>
                          <w:marBottom w:val="0"/>
                          <w:divBdr>
                            <w:top w:val="none" w:sz="0" w:space="0" w:color="auto"/>
                            <w:left w:val="none" w:sz="0" w:space="0" w:color="auto"/>
                            <w:bottom w:val="none" w:sz="0" w:space="0" w:color="auto"/>
                            <w:right w:val="none" w:sz="0" w:space="0" w:color="auto"/>
                          </w:divBdr>
                          <w:divsChild>
                            <w:div w:id="20912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854040">
          <w:marLeft w:val="0"/>
          <w:marRight w:val="0"/>
          <w:marTop w:val="0"/>
          <w:marBottom w:val="750"/>
          <w:divBdr>
            <w:top w:val="none" w:sz="0" w:space="0" w:color="auto"/>
            <w:left w:val="none" w:sz="0" w:space="0" w:color="auto"/>
            <w:bottom w:val="none" w:sz="0" w:space="0" w:color="auto"/>
            <w:right w:val="none" w:sz="0" w:space="0" w:color="auto"/>
          </w:divBdr>
          <w:divsChild>
            <w:div w:id="1601985766">
              <w:marLeft w:val="0"/>
              <w:marRight w:val="0"/>
              <w:marTop w:val="225"/>
              <w:marBottom w:val="100"/>
              <w:divBdr>
                <w:top w:val="none" w:sz="0" w:space="0" w:color="auto"/>
                <w:left w:val="none" w:sz="0" w:space="0" w:color="auto"/>
                <w:bottom w:val="none" w:sz="0" w:space="0" w:color="auto"/>
                <w:right w:val="none" w:sz="0" w:space="0" w:color="auto"/>
              </w:divBdr>
              <w:divsChild>
                <w:div w:id="697584050">
                  <w:marLeft w:val="0"/>
                  <w:marRight w:val="0"/>
                  <w:marTop w:val="0"/>
                  <w:marBottom w:val="0"/>
                  <w:divBdr>
                    <w:top w:val="none" w:sz="0" w:space="0" w:color="auto"/>
                    <w:left w:val="none" w:sz="0" w:space="0" w:color="auto"/>
                    <w:bottom w:val="none" w:sz="0" w:space="0" w:color="auto"/>
                    <w:right w:val="none" w:sz="0" w:space="0" w:color="auto"/>
                  </w:divBdr>
                  <w:divsChild>
                    <w:div w:id="616763414">
                      <w:marLeft w:val="0"/>
                      <w:marRight w:val="0"/>
                      <w:marTop w:val="0"/>
                      <w:marBottom w:val="0"/>
                      <w:divBdr>
                        <w:top w:val="single" w:sz="6" w:space="0" w:color="E5E5E5"/>
                        <w:left w:val="single" w:sz="6" w:space="0" w:color="E5E5E5"/>
                        <w:bottom w:val="single" w:sz="6" w:space="0" w:color="E5E5E5"/>
                        <w:right w:val="single" w:sz="6" w:space="0" w:color="E5E5E5"/>
                      </w:divBdr>
                      <w:divsChild>
                        <w:div w:id="1503886586">
                          <w:marLeft w:val="0"/>
                          <w:marRight w:val="0"/>
                          <w:marTop w:val="0"/>
                          <w:marBottom w:val="0"/>
                          <w:divBdr>
                            <w:top w:val="none" w:sz="0" w:space="0" w:color="auto"/>
                            <w:left w:val="none" w:sz="0" w:space="0" w:color="auto"/>
                            <w:bottom w:val="none" w:sz="0" w:space="0" w:color="auto"/>
                            <w:right w:val="none" w:sz="0" w:space="0" w:color="auto"/>
                          </w:divBdr>
                          <w:divsChild>
                            <w:div w:id="745032608">
                              <w:marLeft w:val="0"/>
                              <w:marRight w:val="0"/>
                              <w:marTop w:val="0"/>
                              <w:marBottom w:val="0"/>
                              <w:divBdr>
                                <w:top w:val="none" w:sz="0" w:space="0" w:color="auto"/>
                                <w:left w:val="none" w:sz="0" w:space="0" w:color="auto"/>
                                <w:bottom w:val="none" w:sz="0" w:space="0" w:color="auto"/>
                                <w:right w:val="none" w:sz="0" w:space="0" w:color="auto"/>
                              </w:divBdr>
                              <w:divsChild>
                                <w:div w:id="1493832376">
                                  <w:marLeft w:val="0"/>
                                  <w:marRight w:val="0"/>
                                  <w:marTop w:val="0"/>
                                  <w:marBottom w:val="0"/>
                                  <w:divBdr>
                                    <w:top w:val="none" w:sz="0" w:space="0" w:color="auto"/>
                                    <w:left w:val="none" w:sz="0" w:space="0" w:color="auto"/>
                                    <w:bottom w:val="none" w:sz="0" w:space="0" w:color="auto"/>
                                    <w:right w:val="none" w:sz="0" w:space="0" w:color="auto"/>
                                  </w:divBdr>
                                </w:div>
                              </w:divsChild>
                            </w:div>
                            <w:div w:id="1050105954">
                              <w:marLeft w:val="0"/>
                              <w:marRight w:val="0"/>
                              <w:marTop w:val="0"/>
                              <w:marBottom w:val="0"/>
                              <w:divBdr>
                                <w:top w:val="none" w:sz="0" w:space="0" w:color="auto"/>
                                <w:left w:val="none" w:sz="0" w:space="0" w:color="auto"/>
                                <w:bottom w:val="none" w:sz="0" w:space="0" w:color="auto"/>
                                <w:right w:val="none" w:sz="0" w:space="0" w:color="auto"/>
                              </w:divBdr>
                              <w:divsChild>
                                <w:div w:id="2014256245">
                                  <w:marLeft w:val="0"/>
                                  <w:marRight w:val="0"/>
                                  <w:marTop w:val="0"/>
                                  <w:marBottom w:val="0"/>
                                  <w:divBdr>
                                    <w:top w:val="none" w:sz="0" w:space="0" w:color="auto"/>
                                    <w:left w:val="none" w:sz="0" w:space="0" w:color="auto"/>
                                    <w:bottom w:val="none" w:sz="0" w:space="0" w:color="auto"/>
                                    <w:right w:val="none" w:sz="0" w:space="0" w:color="auto"/>
                                  </w:divBdr>
                                  <w:divsChild>
                                    <w:div w:id="2140298570">
                                      <w:marLeft w:val="0"/>
                                      <w:marRight w:val="0"/>
                                      <w:marTop w:val="0"/>
                                      <w:marBottom w:val="0"/>
                                      <w:divBdr>
                                        <w:top w:val="none" w:sz="0" w:space="0" w:color="auto"/>
                                        <w:left w:val="none" w:sz="0" w:space="0" w:color="auto"/>
                                        <w:bottom w:val="none" w:sz="0" w:space="0" w:color="auto"/>
                                        <w:right w:val="none" w:sz="0" w:space="0" w:color="auto"/>
                                      </w:divBdr>
                                      <w:divsChild>
                                        <w:div w:id="95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16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42</Pages>
  <Words>12597</Words>
  <Characters>71803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dc:creator>
  <cp:keywords/>
  <dc:description/>
  <cp:lastModifiedBy>Lida</cp:lastModifiedBy>
  <cp:revision>6</cp:revision>
  <dcterms:created xsi:type="dcterms:W3CDTF">2023-08-02T11:04:00Z</dcterms:created>
  <dcterms:modified xsi:type="dcterms:W3CDTF">2023-08-02T13:01:00Z</dcterms:modified>
</cp:coreProperties>
</file>